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E972EB" w:rsidRPr="00E972EB" w:rsidTr="00E972EB">
        <w:tc>
          <w:tcPr>
            <w:tcW w:w="5070" w:type="dxa"/>
          </w:tcPr>
          <w:p w:rsidR="00E972EB" w:rsidRPr="00E972EB" w:rsidRDefault="00E972EB" w:rsidP="00B077BD">
            <w:pPr>
              <w:jc w:val="center"/>
              <w:rPr>
                <w:b/>
                <w:bCs/>
                <w:sz w:val="24"/>
                <w:szCs w:val="24"/>
              </w:rPr>
            </w:pPr>
            <w:r w:rsidRPr="00E972EB">
              <w:rPr>
                <w:b/>
                <w:bCs/>
                <w:sz w:val="24"/>
                <w:szCs w:val="24"/>
              </w:rPr>
              <w:t>АДМИНИСТРАЦИЯ</w:t>
            </w:r>
          </w:p>
          <w:p w:rsidR="00E972EB" w:rsidRPr="00E972EB" w:rsidRDefault="00E972EB" w:rsidP="00B077BD">
            <w:pPr>
              <w:jc w:val="center"/>
              <w:rPr>
                <w:b/>
                <w:bCs/>
                <w:sz w:val="24"/>
                <w:szCs w:val="24"/>
              </w:rPr>
            </w:pPr>
            <w:r w:rsidRPr="00E972EB">
              <w:rPr>
                <w:b/>
                <w:bCs/>
                <w:sz w:val="24"/>
                <w:szCs w:val="24"/>
              </w:rPr>
              <w:t xml:space="preserve">МУНИЦИПАЛЬНОГО ОБРАЗОВАНИЯ </w:t>
            </w:r>
          </w:p>
          <w:p w:rsidR="00E972EB" w:rsidRPr="00E972EB" w:rsidRDefault="00A162CC" w:rsidP="00B077BD">
            <w:pPr>
              <w:jc w:val="center"/>
              <w:rPr>
                <w:b/>
                <w:bCs/>
                <w:sz w:val="24"/>
                <w:szCs w:val="24"/>
              </w:rPr>
            </w:pPr>
            <w:r>
              <w:rPr>
                <w:b/>
                <w:bCs/>
                <w:sz w:val="24"/>
                <w:szCs w:val="24"/>
              </w:rPr>
              <w:t>ПРИДОЛИННЫЙ</w:t>
            </w:r>
            <w:r w:rsidR="00E972EB" w:rsidRPr="00E972EB">
              <w:rPr>
                <w:b/>
                <w:bCs/>
                <w:sz w:val="24"/>
                <w:szCs w:val="24"/>
              </w:rPr>
              <w:t xml:space="preserve"> СЕЛЬСОВЕТ</w:t>
            </w:r>
          </w:p>
          <w:p w:rsidR="00E972EB" w:rsidRPr="00E972EB" w:rsidRDefault="00E972EB" w:rsidP="00B077BD">
            <w:pPr>
              <w:jc w:val="center"/>
              <w:rPr>
                <w:b/>
                <w:bCs/>
                <w:sz w:val="24"/>
                <w:szCs w:val="24"/>
              </w:rPr>
            </w:pPr>
            <w:r w:rsidRPr="00E972EB">
              <w:rPr>
                <w:b/>
                <w:bCs/>
                <w:sz w:val="24"/>
                <w:szCs w:val="24"/>
              </w:rPr>
              <w:t xml:space="preserve">ТАШЛИНСКОГО РАЙОНА </w:t>
            </w:r>
          </w:p>
          <w:p w:rsidR="00E972EB" w:rsidRPr="00E972EB" w:rsidRDefault="00E972EB" w:rsidP="00B077BD">
            <w:pPr>
              <w:jc w:val="center"/>
              <w:rPr>
                <w:b/>
                <w:bCs/>
                <w:sz w:val="24"/>
                <w:szCs w:val="24"/>
              </w:rPr>
            </w:pPr>
            <w:r w:rsidRPr="00E972EB">
              <w:rPr>
                <w:b/>
                <w:bCs/>
                <w:sz w:val="24"/>
                <w:szCs w:val="24"/>
              </w:rPr>
              <w:t>ОРЕНБУРГСКОЙ ОБЛАСТИ</w:t>
            </w:r>
          </w:p>
          <w:p w:rsidR="00E972EB" w:rsidRPr="00E972EB" w:rsidRDefault="00E972EB" w:rsidP="00B077BD">
            <w:pPr>
              <w:jc w:val="center"/>
              <w:rPr>
                <w:b/>
                <w:bCs/>
                <w:sz w:val="24"/>
                <w:szCs w:val="24"/>
              </w:rPr>
            </w:pPr>
          </w:p>
          <w:p w:rsidR="00E972EB" w:rsidRPr="00E972EB" w:rsidRDefault="00E972EB" w:rsidP="00B077BD">
            <w:pPr>
              <w:jc w:val="center"/>
              <w:rPr>
                <w:b/>
                <w:bCs/>
                <w:sz w:val="24"/>
                <w:szCs w:val="24"/>
              </w:rPr>
            </w:pPr>
            <w:r w:rsidRPr="00E972EB">
              <w:rPr>
                <w:b/>
                <w:bCs/>
                <w:sz w:val="24"/>
                <w:szCs w:val="24"/>
              </w:rPr>
              <w:t>П О С Т А Н О В Л Е Н И Е</w:t>
            </w:r>
          </w:p>
          <w:p w:rsidR="00E972EB" w:rsidRPr="00E972EB" w:rsidRDefault="00E972EB" w:rsidP="00B077BD">
            <w:pPr>
              <w:jc w:val="center"/>
              <w:rPr>
                <w:b/>
                <w:bCs/>
                <w:sz w:val="24"/>
                <w:szCs w:val="24"/>
              </w:rPr>
            </w:pPr>
          </w:p>
          <w:tbl>
            <w:tblPr>
              <w:tblW w:w="4680" w:type="dxa"/>
              <w:tblLayout w:type="fixed"/>
              <w:tblLook w:val="0000"/>
            </w:tblPr>
            <w:tblGrid>
              <w:gridCol w:w="1800"/>
              <w:gridCol w:w="468"/>
              <w:gridCol w:w="1983"/>
              <w:gridCol w:w="429"/>
            </w:tblGrid>
            <w:tr w:rsidR="00E972EB" w:rsidRPr="00E972EB" w:rsidTr="00E972EB">
              <w:trPr>
                <w:gridAfter w:val="1"/>
                <w:wAfter w:w="429" w:type="dxa"/>
              </w:trPr>
              <w:tc>
                <w:tcPr>
                  <w:tcW w:w="1800" w:type="dxa"/>
                  <w:tcBorders>
                    <w:bottom w:val="single" w:sz="4" w:space="0" w:color="auto"/>
                  </w:tcBorders>
                </w:tcPr>
                <w:p w:rsidR="00E972EB" w:rsidRPr="00E972EB" w:rsidRDefault="00E972EB" w:rsidP="00B077BD">
                  <w:pPr>
                    <w:pStyle w:val="ab"/>
                    <w:jc w:val="center"/>
                  </w:pPr>
                </w:p>
              </w:tc>
              <w:tc>
                <w:tcPr>
                  <w:tcW w:w="468" w:type="dxa"/>
                </w:tcPr>
                <w:p w:rsidR="00E972EB" w:rsidRPr="00E972EB" w:rsidRDefault="00E972EB" w:rsidP="00B077BD">
                  <w:pPr>
                    <w:pStyle w:val="ab"/>
                    <w:jc w:val="center"/>
                  </w:pPr>
                  <w:r w:rsidRPr="00E972EB">
                    <w:t>№</w:t>
                  </w:r>
                </w:p>
              </w:tc>
              <w:tc>
                <w:tcPr>
                  <w:tcW w:w="1983" w:type="dxa"/>
                  <w:tcBorders>
                    <w:bottom w:val="single" w:sz="4" w:space="0" w:color="auto"/>
                  </w:tcBorders>
                </w:tcPr>
                <w:p w:rsidR="00E972EB" w:rsidRPr="00E972EB" w:rsidRDefault="00912B4B" w:rsidP="00B077BD">
                  <w:pPr>
                    <w:pStyle w:val="ab"/>
                    <w:jc w:val="center"/>
                  </w:pPr>
                  <w:r>
                    <w:t>ПРОЕКТ</w:t>
                  </w:r>
                </w:p>
              </w:tc>
            </w:tr>
            <w:tr w:rsidR="00E972EB" w:rsidRPr="00E972EB" w:rsidTr="00E972EB">
              <w:trPr>
                <w:gridAfter w:val="1"/>
                <w:wAfter w:w="429" w:type="dxa"/>
                <w:trHeight w:val="80"/>
              </w:trPr>
              <w:tc>
                <w:tcPr>
                  <w:tcW w:w="4251" w:type="dxa"/>
                  <w:gridSpan w:val="3"/>
                </w:tcPr>
                <w:p w:rsidR="00E972EB" w:rsidRPr="00E972EB" w:rsidRDefault="00A162CC" w:rsidP="00B077BD">
                  <w:pPr>
                    <w:jc w:val="center"/>
                  </w:pPr>
                  <w:r>
                    <w:t>п.Придолинный</w:t>
                  </w:r>
                </w:p>
              </w:tc>
            </w:tr>
            <w:tr w:rsidR="00E972EB" w:rsidRPr="00E972EB" w:rsidTr="00E972EB">
              <w:trPr>
                <w:trHeight w:val="80"/>
              </w:trPr>
              <w:tc>
                <w:tcPr>
                  <w:tcW w:w="4680" w:type="dxa"/>
                  <w:gridSpan w:val="4"/>
                </w:tcPr>
                <w:p w:rsidR="00E972EB" w:rsidRPr="00E972EB" w:rsidRDefault="00C34180" w:rsidP="00E972EB">
                  <w:r w:rsidRPr="00C34180">
                    <w:rPr>
                      <w:b/>
                      <w:bCs/>
                      <w:noProof/>
                    </w:rPr>
                    <w:pict>
                      <v:group id="Группа 1" o:spid="_x0000_s1026" style="position:absolute;margin-left:-12.2pt;margin-top:16.15pt;width:18.1pt;height:17.3pt;rotation:-90;z-index:251660288;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E972EB" w:rsidRPr="00E972EB" w:rsidRDefault="00E972EB" w:rsidP="00B077BD">
            <w:pPr>
              <w:jc w:val="center"/>
              <w:rPr>
                <w:sz w:val="24"/>
                <w:szCs w:val="24"/>
              </w:rPr>
            </w:pPr>
          </w:p>
        </w:tc>
        <w:tc>
          <w:tcPr>
            <w:tcW w:w="4470" w:type="dxa"/>
          </w:tcPr>
          <w:p w:rsidR="00E972EB" w:rsidRPr="00E972EB" w:rsidRDefault="00E972EB" w:rsidP="00B077BD">
            <w:pPr>
              <w:jc w:val="center"/>
              <w:rPr>
                <w:b/>
                <w:bCs/>
                <w:sz w:val="24"/>
                <w:szCs w:val="24"/>
              </w:rPr>
            </w:pPr>
          </w:p>
        </w:tc>
      </w:tr>
      <w:tr w:rsidR="00E972EB" w:rsidRPr="00E972EB" w:rsidTr="00E972EB">
        <w:trPr>
          <w:trHeight w:val="1487"/>
        </w:trPr>
        <w:tc>
          <w:tcPr>
            <w:tcW w:w="5070" w:type="dxa"/>
          </w:tcPr>
          <w:p w:rsidR="00E972EB" w:rsidRPr="00E972EB" w:rsidRDefault="00C34180" w:rsidP="00E972EB">
            <w:pPr>
              <w:pStyle w:val="ConsPlusNonformat"/>
              <w:jc w:val="both"/>
              <w:rPr>
                <w:rFonts w:ascii="Times New Roman" w:hAnsi="Times New Roman" w:cs="Times New Roman"/>
                <w:bCs/>
                <w:sz w:val="24"/>
                <w:szCs w:val="24"/>
              </w:rPr>
            </w:pPr>
            <w:r w:rsidRPr="00C34180">
              <w:rPr>
                <w:rFonts w:ascii="Times New Roman" w:hAnsi="Times New Roman" w:cs="Times New Roman"/>
                <w:noProof/>
                <w:sz w:val="24"/>
                <w:szCs w:val="24"/>
              </w:rPr>
              <w:pict>
                <v:group id="Группа 4" o:spid="_x0000_s1029" style="position:absolute;left:0;text-align:left;margin-left:224.45pt;margin-top:2.75pt;width:18.1pt;height:14.5pt;z-index:251661312;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0"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1"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E972EB" w:rsidRPr="00E972EB">
              <w:rPr>
                <w:rFonts w:ascii="Times New Roman" w:hAnsi="Times New Roman" w:cs="Times New Roman"/>
                <w:bCs/>
                <w:sz w:val="24"/>
                <w:szCs w:val="24"/>
              </w:rPr>
              <w:t>Об утверждении административного регламента предоставления муниципальной услуги</w:t>
            </w:r>
            <w:r w:rsidR="00E972EB">
              <w:rPr>
                <w:rFonts w:ascii="Times New Roman" w:hAnsi="Times New Roman" w:cs="Times New Roman"/>
                <w:bCs/>
                <w:sz w:val="24"/>
                <w:szCs w:val="24"/>
              </w:rPr>
              <w:t xml:space="preserve"> </w:t>
            </w:r>
            <w:r w:rsidR="00E972EB" w:rsidRPr="00E972EB">
              <w:rPr>
                <w:rFonts w:ascii="Times New Roman" w:hAnsi="Times New Roman" w:cs="Times New Roman"/>
                <w:bCs/>
                <w:sz w:val="24"/>
                <w:szCs w:val="24"/>
              </w:rPr>
              <w:t>«Присвоение или аннулирование адресов объектам адресации»</w:t>
            </w:r>
          </w:p>
        </w:tc>
        <w:tc>
          <w:tcPr>
            <w:tcW w:w="4470" w:type="dxa"/>
          </w:tcPr>
          <w:p w:rsidR="00E972EB" w:rsidRPr="00E972EB" w:rsidRDefault="00E972EB" w:rsidP="00B077BD">
            <w:pPr>
              <w:jc w:val="center"/>
              <w:rPr>
                <w:b/>
                <w:bCs/>
                <w:sz w:val="24"/>
                <w:szCs w:val="24"/>
              </w:rPr>
            </w:pPr>
          </w:p>
        </w:tc>
      </w:tr>
    </w:tbl>
    <w:p w:rsidR="00E972EB" w:rsidRDefault="00E972EB" w:rsidP="00E972EB">
      <w:pPr>
        <w:pStyle w:val="ConsPlusTitle"/>
        <w:ind w:firstLine="709"/>
        <w:jc w:val="both"/>
        <w:rPr>
          <w:rFonts w:ascii="Times New Roman" w:hAnsi="Times New Roman" w:cs="Times New Roman"/>
          <w:b w:val="0"/>
          <w:sz w:val="28"/>
          <w:szCs w:val="28"/>
        </w:rPr>
      </w:pPr>
      <w:r w:rsidRPr="005D7EDF">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B077BD" w:rsidRPr="005D7EDF">
        <w:rPr>
          <w:rFonts w:ascii="Times New Roman" w:hAnsi="Times New Roman" w:cs="Times New Roman"/>
          <w:b w:val="0"/>
          <w:sz w:val="28"/>
          <w:szCs w:val="28"/>
        </w:rPr>
        <w:t xml:space="preserve">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sidR="00BB2140">
        <w:rPr>
          <w:rFonts w:ascii="Times New Roman" w:hAnsi="Times New Roman" w:cs="Times New Roman"/>
          <w:b w:val="0"/>
          <w:sz w:val="28"/>
          <w:szCs w:val="28"/>
        </w:rPr>
        <w:t>Придолинный</w:t>
      </w:r>
      <w:r w:rsidR="00B077BD" w:rsidRPr="005D7EDF">
        <w:rPr>
          <w:rFonts w:ascii="Times New Roman" w:hAnsi="Times New Roman" w:cs="Times New Roman"/>
          <w:b w:val="0"/>
          <w:sz w:val="28"/>
          <w:szCs w:val="28"/>
        </w:rPr>
        <w:t xml:space="preserve"> сельсовет Ташлинского района Оренбургской области:</w:t>
      </w:r>
    </w:p>
    <w:p w:rsidR="005D7EDF" w:rsidRPr="009F17F7" w:rsidRDefault="005D7EDF" w:rsidP="005D7EDF">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5D7EDF">
        <w:rPr>
          <w:sz w:val="28"/>
          <w:szCs w:val="28"/>
        </w:rPr>
        <w:t>предоставления муниципальной услуги</w:t>
      </w:r>
      <w:r>
        <w:rPr>
          <w:sz w:val="28"/>
          <w:szCs w:val="28"/>
        </w:rPr>
        <w:t xml:space="preserve"> </w:t>
      </w:r>
      <w:r w:rsidRPr="005D7EDF">
        <w:rPr>
          <w:sz w:val="28"/>
          <w:szCs w:val="28"/>
        </w:rPr>
        <w:t>«Присвоение или аннулирование адресов объектам адресации»</w:t>
      </w:r>
      <w:r w:rsidRPr="009F17F7">
        <w:rPr>
          <w:sz w:val="28"/>
          <w:szCs w:val="28"/>
        </w:rPr>
        <w:t>, согласно приложению.</w:t>
      </w:r>
    </w:p>
    <w:p w:rsidR="005D7EDF" w:rsidRPr="009F17F7" w:rsidRDefault="005D7EDF" w:rsidP="005D7EDF">
      <w:pPr>
        <w:autoSpaceDE w:val="0"/>
        <w:autoSpaceDN w:val="0"/>
        <w:adjustRightInd w:val="0"/>
        <w:ind w:firstLine="709"/>
        <w:jc w:val="both"/>
        <w:rPr>
          <w:sz w:val="28"/>
          <w:szCs w:val="28"/>
        </w:rPr>
      </w:pPr>
      <w:r w:rsidRPr="009F17F7">
        <w:rPr>
          <w:sz w:val="28"/>
          <w:szCs w:val="28"/>
        </w:rPr>
        <w:t xml:space="preserve">2. </w:t>
      </w:r>
      <w:r>
        <w:rPr>
          <w:sz w:val="28"/>
          <w:szCs w:val="28"/>
        </w:rPr>
        <w:t>Н</w:t>
      </w:r>
      <w:r w:rsidRPr="009F17F7">
        <w:rPr>
          <w:sz w:val="28"/>
          <w:szCs w:val="28"/>
        </w:rPr>
        <w:t xml:space="preserve">астоящее постановление вступает в силу после обнародования и подлежит размещению на официальном сайте муниципального образования </w:t>
      </w:r>
      <w:r w:rsidR="00BB2140">
        <w:rPr>
          <w:sz w:val="28"/>
          <w:szCs w:val="28"/>
        </w:rPr>
        <w:t xml:space="preserve">Придолинный </w:t>
      </w:r>
      <w:r w:rsidRPr="009F17F7">
        <w:rPr>
          <w:sz w:val="28"/>
          <w:szCs w:val="28"/>
        </w:rPr>
        <w:t>сельсовет Ташлинского района Оренбургской области.</w:t>
      </w:r>
    </w:p>
    <w:p w:rsidR="005D7EDF" w:rsidRDefault="005D7EDF" w:rsidP="005D7EDF">
      <w:pPr>
        <w:ind w:firstLine="709"/>
        <w:jc w:val="both"/>
        <w:rPr>
          <w:sz w:val="28"/>
          <w:szCs w:val="28"/>
        </w:rPr>
      </w:pPr>
      <w:r w:rsidRPr="009F17F7">
        <w:rPr>
          <w:sz w:val="28"/>
          <w:szCs w:val="28"/>
        </w:rPr>
        <w:t>3. Контроль за исполнением настоящего постановления оставляю за собой.</w:t>
      </w:r>
    </w:p>
    <w:p w:rsidR="005D7EDF" w:rsidRDefault="005D7EDF" w:rsidP="005D7EDF">
      <w:pPr>
        <w:ind w:firstLine="709"/>
        <w:jc w:val="both"/>
        <w:rPr>
          <w:sz w:val="28"/>
          <w:szCs w:val="28"/>
        </w:rPr>
      </w:pPr>
    </w:p>
    <w:p w:rsidR="005D7EDF" w:rsidRDefault="005D7EDF" w:rsidP="005D7EDF">
      <w:pPr>
        <w:ind w:firstLine="709"/>
        <w:jc w:val="both"/>
        <w:rPr>
          <w:sz w:val="28"/>
          <w:szCs w:val="28"/>
        </w:rPr>
      </w:pPr>
    </w:p>
    <w:p w:rsidR="005D7EDF" w:rsidRPr="009F17F7" w:rsidRDefault="005D7EDF" w:rsidP="005D7EDF">
      <w:pPr>
        <w:rPr>
          <w:sz w:val="28"/>
          <w:szCs w:val="28"/>
        </w:rPr>
      </w:pPr>
      <w:r w:rsidRPr="009F17F7">
        <w:rPr>
          <w:sz w:val="28"/>
          <w:szCs w:val="28"/>
        </w:rPr>
        <w:t xml:space="preserve">Глава администрации                 </w:t>
      </w:r>
      <w:r>
        <w:rPr>
          <w:sz w:val="28"/>
          <w:szCs w:val="28"/>
        </w:rPr>
        <w:t xml:space="preserve">                               </w:t>
      </w:r>
      <w:r w:rsidRPr="009F17F7">
        <w:rPr>
          <w:sz w:val="28"/>
          <w:szCs w:val="28"/>
        </w:rPr>
        <w:t xml:space="preserve">   </w:t>
      </w:r>
      <w:r w:rsidR="00BB2140">
        <w:rPr>
          <w:sz w:val="28"/>
          <w:szCs w:val="28"/>
        </w:rPr>
        <w:t>Д.М.Горбунова</w:t>
      </w:r>
    </w:p>
    <w:p w:rsidR="005D7EDF" w:rsidRPr="009F17F7" w:rsidRDefault="005D7EDF"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BB2140" w:rsidRDefault="00BB2140" w:rsidP="005D7EDF">
      <w:pPr>
        <w:rPr>
          <w:sz w:val="28"/>
          <w:szCs w:val="28"/>
        </w:rPr>
      </w:pPr>
    </w:p>
    <w:p w:rsidR="005D7EDF" w:rsidRPr="009F17F7" w:rsidRDefault="005D7EDF" w:rsidP="005D7EDF">
      <w:pPr>
        <w:rPr>
          <w:sz w:val="28"/>
          <w:szCs w:val="28"/>
        </w:rPr>
      </w:pPr>
      <w:r w:rsidRPr="009F17F7">
        <w:rPr>
          <w:sz w:val="28"/>
          <w:szCs w:val="28"/>
        </w:rPr>
        <w:t>Разослано: прокурору района, администрации района, в дело.</w:t>
      </w:r>
    </w:p>
    <w:p w:rsidR="005D7EDF" w:rsidRPr="009F17F7" w:rsidRDefault="005D7EDF" w:rsidP="005D7EDF">
      <w:pPr>
        <w:ind w:firstLine="709"/>
        <w:jc w:val="both"/>
        <w:rPr>
          <w:rFonts w:eastAsiaTheme="minorHAnsi"/>
          <w:sz w:val="28"/>
          <w:szCs w:val="28"/>
          <w:lang w:eastAsia="en-US"/>
        </w:rPr>
      </w:pPr>
    </w:p>
    <w:p w:rsidR="0034710C" w:rsidRPr="007D687B" w:rsidRDefault="0034710C" w:rsidP="0034710C">
      <w:pPr>
        <w:pStyle w:val="ConsPlusTitle"/>
        <w:jc w:val="right"/>
        <w:rPr>
          <w:rFonts w:ascii="Times New Roman" w:hAnsi="Times New Roman" w:cs="Times New Roman"/>
          <w:b w:val="0"/>
          <w:sz w:val="24"/>
          <w:szCs w:val="24"/>
        </w:rPr>
      </w:pPr>
      <w:r w:rsidRPr="007D687B">
        <w:rPr>
          <w:rFonts w:ascii="Times New Roman" w:hAnsi="Times New Roman" w:cs="Times New Roman"/>
          <w:b w:val="0"/>
          <w:sz w:val="24"/>
          <w:szCs w:val="24"/>
        </w:rPr>
        <w:lastRenderedPageBreak/>
        <w:t xml:space="preserve">Приложение к постановлению </w:t>
      </w:r>
    </w:p>
    <w:p w:rsidR="0034710C" w:rsidRPr="007D687B" w:rsidRDefault="0034710C" w:rsidP="0034710C">
      <w:pPr>
        <w:pStyle w:val="ConsPlusTitle"/>
        <w:jc w:val="right"/>
        <w:rPr>
          <w:rFonts w:ascii="Times New Roman" w:hAnsi="Times New Roman" w:cs="Times New Roman"/>
          <w:b w:val="0"/>
          <w:sz w:val="24"/>
          <w:szCs w:val="24"/>
        </w:rPr>
      </w:pPr>
      <w:r w:rsidRPr="007D687B">
        <w:rPr>
          <w:rFonts w:ascii="Times New Roman" w:hAnsi="Times New Roman" w:cs="Times New Roman"/>
          <w:b w:val="0"/>
          <w:sz w:val="24"/>
          <w:szCs w:val="24"/>
        </w:rPr>
        <w:t xml:space="preserve">от  № </w:t>
      </w:r>
    </w:p>
    <w:p w:rsidR="0034710C" w:rsidRDefault="0034710C" w:rsidP="00C30F65">
      <w:pPr>
        <w:pStyle w:val="ConsPlusTitle"/>
        <w:jc w:val="center"/>
        <w:rPr>
          <w:rFonts w:ascii="Times New Roman" w:hAnsi="Times New Roman" w:cs="Times New Roman"/>
          <w:sz w:val="24"/>
          <w:szCs w:val="24"/>
        </w:rPr>
      </w:pPr>
    </w:p>
    <w:p w:rsidR="00C30F65" w:rsidRPr="00B63FE0" w:rsidRDefault="00E972EB" w:rsidP="00C30F65">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00C30F65" w:rsidRPr="00B63FE0">
        <w:rPr>
          <w:rFonts w:ascii="Times New Roman" w:hAnsi="Times New Roman" w:cs="Times New Roman"/>
          <w:sz w:val="24"/>
          <w:szCs w:val="24"/>
        </w:rPr>
        <w:t>дминистративный регламент</w:t>
      </w:r>
    </w:p>
    <w:p w:rsidR="00C30F65" w:rsidRPr="00B63FE0" w:rsidRDefault="00C30F65" w:rsidP="00C30F65">
      <w:pPr>
        <w:pStyle w:val="ConsPlusTitle"/>
        <w:jc w:val="center"/>
        <w:rPr>
          <w:rFonts w:ascii="Times New Roman" w:hAnsi="Times New Roman" w:cs="Times New Roman"/>
          <w:sz w:val="24"/>
          <w:szCs w:val="24"/>
        </w:rPr>
      </w:pPr>
      <w:r w:rsidRPr="00B63FE0">
        <w:rPr>
          <w:rFonts w:ascii="Times New Roman" w:hAnsi="Times New Roman" w:cs="Times New Roman"/>
          <w:sz w:val="24"/>
          <w:szCs w:val="24"/>
        </w:rPr>
        <w:t>предоставления муниципальной услуги</w:t>
      </w:r>
    </w:p>
    <w:p w:rsidR="00C30F65" w:rsidRPr="00B63FE0" w:rsidRDefault="008E2B88" w:rsidP="008E2B88">
      <w:pPr>
        <w:pStyle w:val="ConsPlusNormal"/>
        <w:jc w:val="center"/>
        <w:rPr>
          <w:rFonts w:ascii="Times New Roman" w:hAnsi="Times New Roman" w:cs="Times New Roman"/>
          <w:b/>
          <w:color w:val="000000"/>
          <w:sz w:val="24"/>
          <w:szCs w:val="24"/>
        </w:rPr>
      </w:pPr>
      <w:r w:rsidRPr="00B63FE0">
        <w:rPr>
          <w:rFonts w:ascii="Times New Roman" w:hAnsi="Times New Roman" w:cs="Times New Roman"/>
          <w:b/>
          <w:color w:val="000000"/>
          <w:sz w:val="24"/>
          <w:szCs w:val="24"/>
        </w:rPr>
        <w:t>«Присвоение и</w:t>
      </w:r>
      <w:r w:rsidR="00F45F05" w:rsidRPr="00B63FE0">
        <w:rPr>
          <w:rFonts w:ascii="Times New Roman" w:hAnsi="Times New Roman" w:cs="Times New Roman"/>
          <w:b/>
          <w:color w:val="000000"/>
          <w:sz w:val="24"/>
          <w:szCs w:val="24"/>
        </w:rPr>
        <w:t>ли</w:t>
      </w:r>
      <w:r w:rsidRPr="00B63FE0">
        <w:rPr>
          <w:rFonts w:ascii="Times New Roman" w:hAnsi="Times New Roman" w:cs="Times New Roman"/>
          <w:b/>
          <w:color w:val="000000"/>
          <w:sz w:val="24"/>
          <w:szCs w:val="24"/>
        </w:rPr>
        <w:t xml:space="preserve"> аннулирование адресов объект</w:t>
      </w:r>
      <w:r w:rsidR="00587E73" w:rsidRPr="00B63FE0">
        <w:rPr>
          <w:rFonts w:ascii="Times New Roman" w:hAnsi="Times New Roman" w:cs="Times New Roman"/>
          <w:b/>
          <w:color w:val="000000"/>
          <w:sz w:val="24"/>
          <w:szCs w:val="24"/>
        </w:rPr>
        <w:t>ам</w:t>
      </w:r>
      <w:r w:rsidRPr="00B63FE0">
        <w:rPr>
          <w:rFonts w:ascii="Times New Roman" w:hAnsi="Times New Roman" w:cs="Times New Roman"/>
          <w:b/>
          <w:color w:val="000000"/>
          <w:sz w:val="24"/>
          <w:szCs w:val="24"/>
        </w:rPr>
        <w:t xml:space="preserve"> адресации»</w:t>
      </w:r>
    </w:p>
    <w:p w:rsidR="008E2B88" w:rsidRPr="00B63FE0" w:rsidRDefault="008E2B88" w:rsidP="008E2B88">
      <w:pPr>
        <w:pStyle w:val="ConsPlusNormal"/>
        <w:jc w:val="center"/>
        <w:rPr>
          <w:rFonts w:ascii="Times New Roman" w:hAnsi="Times New Roman" w:cs="Times New Roman"/>
          <w:b/>
          <w:sz w:val="24"/>
          <w:szCs w:val="24"/>
        </w:rPr>
      </w:pPr>
    </w:p>
    <w:p w:rsidR="00C30F65" w:rsidRPr="00B63FE0" w:rsidRDefault="00C616E4"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w:t>
      </w:r>
      <w:r w:rsidR="00C30F65" w:rsidRPr="00B63FE0">
        <w:rPr>
          <w:rFonts w:ascii="Times New Roman" w:hAnsi="Times New Roman" w:cs="Times New Roman"/>
          <w:b/>
          <w:sz w:val="24"/>
          <w:szCs w:val="24"/>
        </w:rPr>
        <w:t>. Общие положения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Предмет регулирования регламента</w:t>
      </w:r>
    </w:p>
    <w:p w:rsidR="00C30F65" w:rsidRPr="00B63FE0" w:rsidRDefault="00C30F65" w:rsidP="00C30F65">
      <w:pPr>
        <w:pStyle w:val="ConsPlusNormal"/>
        <w:jc w:val="both"/>
        <w:rPr>
          <w:rFonts w:ascii="Times New Roman" w:hAnsi="Times New Roman" w:cs="Times New Roman"/>
          <w:sz w:val="24"/>
          <w:szCs w:val="24"/>
        </w:rPr>
      </w:pPr>
    </w:p>
    <w:p w:rsidR="00C71B7D" w:rsidRPr="00B63FE0" w:rsidRDefault="00C30F65" w:rsidP="00A317DE">
      <w:pPr>
        <w:widowControl w:val="0"/>
        <w:ind w:firstLine="708"/>
        <w:jc w:val="both"/>
      </w:pPr>
      <w:r w:rsidRPr="00B63FE0">
        <w:t xml:space="preserve">1. Административный регламент предоставления муниципальной услуги </w:t>
      </w:r>
      <w:r w:rsidR="00634764" w:rsidRPr="00B63FE0">
        <w:t xml:space="preserve">(далее - административный регламент) </w:t>
      </w:r>
      <w:r w:rsidR="008E2B88" w:rsidRPr="00B63FE0">
        <w:rPr>
          <w:color w:val="000000"/>
        </w:rPr>
        <w:t>«Присвоение и</w:t>
      </w:r>
      <w:r w:rsidR="00F45F05" w:rsidRPr="00B63FE0">
        <w:rPr>
          <w:color w:val="000000"/>
        </w:rPr>
        <w:t>ли</w:t>
      </w:r>
      <w:r w:rsidR="008E2B88" w:rsidRPr="00B63FE0">
        <w:rPr>
          <w:color w:val="000000"/>
        </w:rPr>
        <w:t xml:space="preserve"> аннулирование адресов объект</w:t>
      </w:r>
      <w:r w:rsidR="00587E73" w:rsidRPr="00B63FE0">
        <w:rPr>
          <w:color w:val="000000"/>
        </w:rPr>
        <w:t>ам</w:t>
      </w:r>
      <w:r w:rsidR="008E2B88" w:rsidRPr="00B63FE0">
        <w:rPr>
          <w:color w:val="000000"/>
        </w:rPr>
        <w:t xml:space="preserve"> адресации»</w:t>
      </w:r>
      <w:r w:rsidRPr="00B63FE0">
        <w:t xml:space="preserve"> (далее – муниципальная услуга) </w:t>
      </w:r>
      <w:r w:rsidR="00C71B7D" w:rsidRPr="00B63FE0">
        <w:t xml:space="preserve">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w:t>
      </w:r>
      <w:r w:rsidR="007B473F" w:rsidRPr="00B63FE0">
        <w:t>самоуправления</w:t>
      </w:r>
      <w:r w:rsidR="00A317DE" w:rsidRPr="00B63FE0">
        <w:t xml:space="preserve">, осуществляемых по запросу физического </w:t>
      </w:r>
      <w:r w:rsidR="00C71B7D" w:rsidRPr="00B63FE0">
        <w:t>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w:t>
      </w:r>
      <w:r w:rsidR="00820E9D" w:rsidRPr="00B63FE0">
        <w:t xml:space="preserve"> (далее – закон № 210-ФЗ)</w:t>
      </w:r>
      <w:r w:rsidR="00C71B7D" w:rsidRPr="00B63FE0">
        <w:t>.</w:t>
      </w:r>
    </w:p>
    <w:p w:rsidR="0014368D" w:rsidRPr="00B63FE0" w:rsidRDefault="0014368D" w:rsidP="0069297E">
      <w:pPr>
        <w:widowControl w:val="0"/>
        <w:jc w:val="both"/>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Круг заявителей</w:t>
      </w:r>
    </w:p>
    <w:p w:rsidR="00C30F65" w:rsidRPr="00B63FE0" w:rsidRDefault="00C30F65" w:rsidP="00C30F65">
      <w:pPr>
        <w:pStyle w:val="ConsPlusNormal"/>
        <w:jc w:val="both"/>
        <w:rPr>
          <w:rFonts w:ascii="Times New Roman" w:hAnsi="Times New Roman" w:cs="Times New Roman"/>
          <w:sz w:val="24"/>
          <w:szCs w:val="24"/>
        </w:rPr>
      </w:pPr>
    </w:p>
    <w:p w:rsidR="00165649" w:rsidRPr="00B63FE0" w:rsidRDefault="00C30F65" w:rsidP="00165649">
      <w:pPr>
        <w:ind w:firstLine="709"/>
        <w:jc w:val="both"/>
      </w:pPr>
      <w:r w:rsidRPr="00B63FE0">
        <w:t xml:space="preserve">2. </w:t>
      </w:r>
      <w:r w:rsidR="00165649" w:rsidRPr="00B63FE0">
        <w:t>Заявителями являются физические и (и</w:t>
      </w:r>
      <w:r w:rsidR="00EC0BE9" w:rsidRPr="00B63FE0">
        <w:t>ли</w:t>
      </w:r>
      <w:r w:rsidR="00165649" w:rsidRPr="00B63FE0">
        <w:t xml:space="preserve">) юридические лица, обратившиеся в орган местного самоуправления с </w:t>
      </w:r>
      <w:r w:rsidR="0062135C" w:rsidRPr="00B63FE0">
        <w:t xml:space="preserve">заявлением </w:t>
      </w:r>
      <w:r w:rsidR="00165649" w:rsidRPr="00B63FE0">
        <w:t>о предоставлении муниципальной услуги.</w:t>
      </w:r>
    </w:p>
    <w:p w:rsidR="00165649" w:rsidRPr="00B63FE0" w:rsidRDefault="00165649" w:rsidP="00165649">
      <w:pPr>
        <w:ind w:firstLine="709"/>
        <w:jc w:val="both"/>
      </w:pPr>
      <w:r w:rsidRPr="00B63FE0">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B63FE0" w:rsidRDefault="00805FB4" w:rsidP="00805FB4">
      <w:pPr>
        <w:ind w:firstLine="709"/>
        <w:jc w:val="both"/>
      </w:pPr>
      <w:r w:rsidRPr="00B63FE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FB4" w:rsidRPr="00B63FE0" w:rsidRDefault="00805FB4" w:rsidP="00805FB4">
      <w:pPr>
        <w:ind w:firstLine="709"/>
        <w:jc w:val="both"/>
      </w:pPr>
      <w:r w:rsidRPr="00B63FE0">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B63FE0" w:rsidRDefault="00C30F65" w:rsidP="00165649">
      <w:pPr>
        <w:widowControl w:val="0"/>
        <w:ind w:firstLine="708"/>
        <w:jc w:val="both"/>
      </w:pPr>
    </w:p>
    <w:p w:rsidR="0062135C"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Требования к порядку информирования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о предоставлении муниципальной услуги</w:t>
      </w: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p>
    <w:p w:rsidR="00E44158" w:rsidRPr="00B63FE0" w:rsidRDefault="00E44158" w:rsidP="00E44158">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w:t>
      </w:r>
      <w:r w:rsidR="003121EE" w:rsidRPr="00B63FE0">
        <w:rPr>
          <w:rFonts w:ascii="Times New Roman CYR" w:hAnsi="Times New Roman CYR" w:cs="Times New Roman CYR"/>
        </w:rPr>
        <w:t xml:space="preserve"> муниципальной услуги,  сведени</w:t>
      </w:r>
      <w:r w:rsidR="002002C4" w:rsidRPr="00B63FE0">
        <w:rPr>
          <w:rFonts w:ascii="Times New Roman CYR" w:hAnsi="Times New Roman CYR" w:cs="Times New Roman CYR"/>
        </w:rPr>
        <w:t>й</w:t>
      </w:r>
      <w:r w:rsidRPr="00B63FE0">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местного самоуправления:</w:t>
      </w:r>
      <w:r w:rsidR="0034710C">
        <w:rPr>
          <w:rFonts w:ascii="Times New Roman CYR" w:hAnsi="Times New Roman CYR" w:cs="Times New Roman CYR"/>
        </w:rPr>
        <w:t xml:space="preserve"> </w:t>
      </w:r>
      <w:hyperlink r:id="rId8" w:history="1">
        <w:r w:rsidR="0034710C" w:rsidRPr="0034710C">
          <w:rPr>
            <w:rStyle w:val="aa"/>
          </w:rPr>
          <w:t>http://al.tl.orb.ru/</w:t>
        </w:r>
      </w:hyperlink>
      <w:r w:rsidRPr="00B63FE0">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03642A" w:rsidRPr="00B63FE0" w:rsidRDefault="00E44158"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4</w:t>
      </w:r>
      <w:r w:rsidR="0003642A" w:rsidRPr="00B63FE0">
        <w:rPr>
          <w:rFonts w:ascii="Times New Roman CYR" w:hAnsi="Times New Roman CYR" w:cs="Times New Roman CYR"/>
        </w:rPr>
        <w:t xml:space="preserve">. Справочная информация </w:t>
      </w:r>
      <w:r w:rsidR="002002C4" w:rsidRPr="00B63FE0">
        <w:rPr>
          <w:rFonts w:ascii="Times New Roman CYR" w:hAnsi="Times New Roman CYR" w:cs="Times New Roman CYR"/>
        </w:rPr>
        <w:t xml:space="preserve">о местонахождении, графике работы, контактных </w:t>
      </w:r>
      <w:r w:rsidR="002002C4" w:rsidRPr="00B63FE0">
        <w:rPr>
          <w:rFonts w:ascii="Times New Roman CYR" w:hAnsi="Times New Roman CYR" w:cs="Times New Roman CYR"/>
        </w:rPr>
        <w:lastRenderedPageBreak/>
        <w:t>телефонах многофункциональных центров предоставления государственных и муниципальных услуг (далее – МФЦ), участвующих в пре</w:t>
      </w:r>
      <w:r w:rsidR="00EF0D0C" w:rsidRPr="00B63FE0">
        <w:rPr>
          <w:rFonts w:ascii="Times New Roman CYR" w:hAnsi="Times New Roman CYR" w:cs="Times New Roman CYR"/>
        </w:rPr>
        <w:t>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w:t>
      </w:r>
      <w:r w:rsidR="0003642A" w:rsidRPr="00B63FE0">
        <w:rPr>
          <w:rFonts w:ascii="Times New Roman CYR" w:hAnsi="Times New Roman CYR" w:cs="Times New Roman CYR"/>
        </w:rPr>
        <w:t>ается на официальном сайте, информационных стендах в местах, предназначенных дл</w:t>
      </w:r>
      <w:r w:rsidR="00AB3EDF" w:rsidRPr="00B63FE0">
        <w:rPr>
          <w:rFonts w:ascii="Times New Roman CYR" w:hAnsi="Times New Roman CYR" w:cs="Times New Roman CYR"/>
        </w:rPr>
        <w:t>я предоставления муниципальной</w:t>
      </w:r>
      <w:r w:rsidR="0003642A" w:rsidRPr="00B63FE0">
        <w:rPr>
          <w:rFonts w:ascii="Times New Roman CYR" w:hAnsi="Times New Roman CYR" w:cs="Times New Roman CYR"/>
        </w:rPr>
        <w:t xml:space="preserve"> услуги, а также предоставляется в электронной форме через Портал.</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К справочной относится следующая информация:</w:t>
      </w:r>
    </w:p>
    <w:p w:rsidR="00A863AC" w:rsidRPr="00B63FE0" w:rsidRDefault="0003642A" w:rsidP="009879A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местонахождение и графики раб</w:t>
      </w:r>
      <w:r w:rsidR="00FD7D45" w:rsidRPr="00B63FE0">
        <w:rPr>
          <w:rFonts w:ascii="Times New Roman CYR" w:hAnsi="Times New Roman CYR" w:cs="Times New Roman CYR"/>
        </w:rPr>
        <w:t>оты органа местного самоуправления</w:t>
      </w:r>
      <w:r w:rsidRPr="00B63FE0">
        <w:rPr>
          <w:rFonts w:ascii="Times New Roman CYR" w:hAnsi="Times New Roman CYR" w:cs="Times New Roman CYR"/>
        </w:rPr>
        <w:t>, его структурных подразделений,</w:t>
      </w:r>
      <w:r w:rsidR="00476D12" w:rsidRPr="00B63FE0">
        <w:rPr>
          <w:rFonts w:ascii="Times New Roman CYR" w:hAnsi="Times New Roman CYR" w:cs="Times New Roman CYR"/>
        </w:rPr>
        <w:t xml:space="preserve"> предоставляющих муниципальную</w:t>
      </w:r>
      <w:r w:rsidRPr="00B63FE0">
        <w:rPr>
          <w:rFonts w:ascii="Times New Roman CYR" w:hAnsi="Times New Roman CYR" w:cs="Times New Roman CYR"/>
        </w:rPr>
        <w:t xml:space="preserve"> услугу, государственных и муниципальных органов и организаций, обращение в которые необходи</w:t>
      </w:r>
      <w:r w:rsidR="00476D12" w:rsidRPr="00B63FE0">
        <w:rPr>
          <w:rFonts w:ascii="Times New Roman CYR" w:hAnsi="Times New Roman CYR" w:cs="Times New Roman CYR"/>
        </w:rPr>
        <w:t>мо для получения муниципальной</w:t>
      </w:r>
      <w:r w:rsidRPr="00B63FE0">
        <w:rPr>
          <w:rFonts w:ascii="Times New Roman CYR" w:hAnsi="Times New Roman CYR" w:cs="Times New Roman CYR"/>
        </w:rPr>
        <w:t xml:space="preserve"> услуги, а также многофункциональных центров предоставления государственных и муниципальных услуг (далее – МФЦ);</w:t>
      </w:r>
    </w:p>
    <w:p w:rsidR="0003642A" w:rsidRPr="00B63FE0" w:rsidRDefault="0003642A" w:rsidP="0003642A">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номера справочных телефонов структурных</w:t>
      </w:r>
      <w:r w:rsidR="00A863AC" w:rsidRPr="00B63FE0">
        <w:rPr>
          <w:rFonts w:ascii="Times New Roman CYR" w:hAnsi="Times New Roman CYR" w:cs="Times New Roman CYR"/>
        </w:rPr>
        <w:t xml:space="preserve"> подразделений органа местного самоуправления</w:t>
      </w:r>
      <w:r w:rsidRPr="00B63FE0">
        <w:rPr>
          <w:rFonts w:ascii="Times New Roman CYR" w:hAnsi="Times New Roman CYR" w:cs="Times New Roman CYR"/>
        </w:rPr>
        <w:t xml:space="preserve">, организаций, участвующих </w:t>
      </w:r>
      <w:r w:rsidR="00476D12" w:rsidRPr="00B63FE0">
        <w:rPr>
          <w:rFonts w:ascii="Times New Roman CYR" w:hAnsi="Times New Roman CYR" w:cs="Times New Roman CYR"/>
        </w:rPr>
        <w:t>в предоставлении муниципальной</w:t>
      </w:r>
      <w:r w:rsidRPr="00B63FE0">
        <w:rPr>
          <w:rFonts w:ascii="Times New Roman CYR" w:hAnsi="Times New Roman CYR" w:cs="Times New Roman CYR"/>
        </w:rPr>
        <w:t xml:space="preserve"> услуги, в том числе номер телефона-автоинформатора;</w:t>
      </w:r>
    </w:p>
    <w:p w:rsidR="00D458B2" w:rsidRPr="00B63FE0" w:rsidRDefault="0003642A"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 xml:space="preserve">адреса официального сайта, а также электронной почты и (или) формы </w:t>
      </w:r>
      <w:r w:rsidR="002B6F44" w:rsidRPr="00B63FE0">
        <w:rPr>
          <w:rFonts w:ascii="Times New Roman CYR" w:hAnsi="Times New Roman CYR" w:cs="Times New Roman CYR"/>
        </w:rPr>
        <w:t>обратной связи органа местного самоуправления</w:t>
      </w:r>
      <w:r w:rsidRPr="00B63FE0">
        <w:rPr>
          <w:rFonts w:ascii="Times New Roman CYR" w:hAnsi="Times New Roman CYR" w:cs="Times New Roman CYR"/>
        </w:rPr>
        <w:t xml:space="preserve">  в сети Интернет.</w:t>
      </w:r>
    </w:p>
    <w:p w:rsidR="00E44158" w:rsidRPr="00B63FE0" w:rsidRDefault="00E44158" w:rsidP="00D458B2">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Размещение и актуализацию справочной информации обеспечивает в установленном порядке орган местного самоуправления.</w:t>
      </w:r>
    </w:p>
    <w:p w:rsidR="00C616E4" w:rsidRPr="00B63FE0" w:rsidRDefault="00C616E4" w:rsidP="00C616E4">
      <w:pPr>
        <w:autoSpaceDE w:val="0"/>
        <w:autoSpaceDN w:val="0"/>
        <w:adjustRightInd w:val="0"/>
        <w:ind w:firstLine="540"/>
        <w:jc w:val="both"/>
        <w:rPr>
          <w:rFonts w:eastAsia="Calibri"/>
          <w:lang w:eastAsia="en-US"/>
        </w:rPr>
      </w:pPr>
    </w:p>
    <w:p w:rsidR="00C30F65" w:rsidRPr="00B63FE0" w:rsidRDefault="00ED76A8"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lang w:val="en-US"/>
        </w:rPr>
        <w:t>II</w:t>
      </w:r>
      <w:r w:rsidR="00C30F65" w:rsidRPr="00B63FE0">
        <w:rPr>
          <w:rFonts w:ascii="Times New Roman" w:hAnsi="Times New Roman" w:cs="Times New Roman"/>
          <w:b/>
          <w:sz w:val="24"/>
          <w:szCs w:val="24"/>
        </w:rPr>
        <w:t>. Стандарт предоставления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ED76A8" w:rsidP="007020C9">
      <w:pPr>
        <w:autoSpaceDE w:val="0"/>
        <w:autoSpaceDN w:val="0"/>
        <w:adjustRightInd w:val="0"/>
        <w:ind w:firstLine="567"/>
        <w:jc w:val="both"/>
      </w:pPr>
      <w:r w:rsidRPr="00B63FE0">
        <w:t>5</w:t>
      </w:r>
      <w:r w:rsidR="00C30F65" w:rsidRPr="00B63FE0">
        <w:t>. Наим</w:t>
      </w:r>
      <w:r w:rsidR="0095622F" w:rsidRPr="00B63FE0">
        <w:t xml:space="preserve">енование муниципальной услуги: </w:t>
      </w:r>
      <w:r w:rsidR="002350B4" w:rsidRPr="00B63FE0">
        <w:rPr>
          <w:color w:val="000000"/>
        </w:rPr>
        <w:t xml:space="preserve">«Присвоение </w:t>
      </w:r>
      <w:r w:rsidR="00F45F05" w:rsidRPr="00B63FE0">
        <w:rPr>
          <w:color w:val="000000"/>
        </w:rPr>
        <w:t>ил</w:t>
      </w:r>
      <w:r w:rsidR="002350B4" w:rsidRPr="00B63FE0">
        <w:rPr>
          <w:color w:val="000000"/>
        </w:rPr>
        <w:t>и аннулирование адресов объектам адресации».</w:t>
      </w:r>
    </w:p>
    <w:p w:rsidR="00C30F65" w:rsidRPr="00B63FE0" w:rsidRDefault="00ED76A8" w:rsidP="007020C9">
      <w:pPr>
        <w:pStyle w:val="ConsPlusNormal"/>
        <w:ind w:firstLine="567"/>
        <w:jc w:val="both"/>
        <w:rPr>
          <w:rFonts w:ascii="Times New Roman" w:hAnsi="Times New Roman" w:cs="Times New Roman"/>
          <w:sz w:val="24"/>
          <w:szCs w:val="24"/>
        </w:rPr>
      </w:pPr>
      <w:r w:rsidRPr="00B63FE0">
        <w:rPr>
          <w:rFonts w:ascii="Times New Roman" w:hAnsi="Times New Roman" w:cs="Times New Roman"/>
          <w:sz w:val="24"/>
          <w:szCs w:val="24"/>
        </w:rPr>
        <w:t>6</w:t>
      </w:r>
      <w:r w:rsidR="00C30F65" w:rsidRPr="00B63FE0">
        <w:rPr>
          <w:rFonts w:ascii="Times New Roman" w:hAnsi="Times New Roman" w:cs="Times New Roman"/>
          <w:sz w:val="24"/>
          <w:szCs w:val="24"/>
        </w:rPr>
        <w:t>. Муниципальная услуга носит заявительный порядок обращения.</w:t>
      </w:r>
    </w:p>
    <w:p w:rsidR="00F01F5F" w:rsidRDefault="00F01F5F" w:rsidP="007020C9">
      <w:pPr>
        <w:pStyle w:val="ConsPlusNormal"/>
        <w:ind w:firstLine="567"/>
        <w:jc w:val="center"/>
        <w:outlineLvl w:val="2"/>
        <w:rPr>
          <w:rFonts w:ascii="Times New Roman" w:hAnsi="Times New Roman" w:cs="Times New Roman"/>
          <w:b/>
          <w:sz w:val="24"/>
          <w:szCs w:val="24"/>
        </w:rPr>
      </w:pPr>
    </w:p>
    <w:p w:rsidR="00C30F65" w:rsidRPr="00B63FE0" w:rsidRDefault="00C30F65" w:rsidP="007020C9">
      <w:pPr>
        <w:pStyle w:val="ConsPlusNormal"/>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Наименование органа, предоставляющего муниципальную услугу</w:t>
      </w:r>
    </w:p>
    <w:p w:rsidR="00C30F65" w:rsidRPr="00B63FE0" w:rsidRDefault="00C30F65" w:rsidP="007020C9">
      <w:pPr>
        <w:pStyle w:val="ConsPlusNormal"/>
        <w:ind w:firstLine="567"/>
        <w:jc w:val="both"/>
        <w:rPr>
          <w:rFonts w:ascii="Times New Roman" w:hAnsi="Times New Roman" w:cs="Times New Roman"/>
          <w:sz w:val="24"/>
          <w:szCs w:val="24"/>
        </w:rPr>
      </w:pPr>
    </w:p>
    <w:p w:rsidR="00C30F65" w:rsidRPr="00B63FE0" w:rsidRDefault="00ED76A8" w:rsidP="0034710C">
      <w:pPr>
        <w:ind w:firstLine="567"/>
        <w:jc w:val="both"/>
        <w:rPr>
          <w:rFonts w:ascii="Times New Roman CYR" w:hAnsi="Times New Roman CYR" w:cs="Times New Roman CYR"/>
          <w:sz w:val="16"/>
          <w:szCs w:val="16"/>
        </w:rPr>
      </w:pPr>
      <w:r w:rsidRPr="00B63FE0">
        <w:t>7</w:t>
      </w:r>
      <w:r w:rsidR="00C30F65" w:rsidRPr="00B63FE0">
        <w:t xml:space="preserve">. </w:t>
      </w:r>
      <w:r w:rsidR="0071721F" w:rsidRPr="00B63FE0">
        <w:rPr>
          <w:rFonts w:ascii="Times New Roman CYR" w:hAnsi="Times New Roman CYR" w:cs="Times New Roman CYR"/>
        </w:rPr>
        <w:t xml:space="preserve">Муниципальная услуга </w:t>
      </w:r>
      <w:r w:rsidR="009F7B4F" w:rsidRPr="00B63FE0">
        <w:rPr>
          <w:color w:val="000000"/>
        </w:rPr>
        <w:t xml:space="preserve">«Присвоение или аннулирование адресов объектам адресации» </w:t>
      </w:r>
      <w:r w:rsidR="0071721F" w:rsidRPr="00B63FE0">
        <w:rPr>
          <w:rFonts w:ascii="Times New Roman CYR" w:hAnsi="Times New Roman CYR" w:cs="Times New Roman CYR"/>
        </w:rPr>
        <w:t xml:space="preserve">предоставляется органом местного самоуправления </w:t>
      </w:r>
      <w:r w:rsidR="0034710C">
        <w:rPr>
          <w:rFonts w:ascii="Times New Roman CYR" w:hAnsi="Times New Roman CYR" w:cs="Times New Roman CYR"/>
        </w:rPr>
        <w:t xml:space="preserve">администрация муниципального образования </w:t>
      </w:r>
      <w:r w:rsidR="00BB2140">
        <w:rPr>
          <w:rFonts w:ascii="Times New Roman CYR" w:hAnsi="Times New Roman CYR" w:cs="Times New Roman CYR"/>
        </w:rPr>
        <w:t>Придолинный</w:t>
      </w:r>
      <w:r w:rsidR="0034710C">
        <w:rPr>
          <w:rFonts w:ascii="Times New Roman CYR" w:hAnsi="Times New Roman CYR" w:cs="Times New Roman CYR"/>
        </w:rPr>
        <w:t xml:space="preserve"> сельсовет Ташлинского района Оренбургской области</w:t>
      </w:r>
      <w:r w:rsidR="00C30F65" w:rsidRPr="00B63FE0">
        <w:t>.</w:t>
      </w:r>
    </w:p>
    <w:p w:rsidR="00B57C2D" w:rsidRPr="00B63FE0" w:rsidRDefault="00B57C2D" w:rsidP="00B57C2D">
      <w:pPr>
        <w:ind w:firstLine="709"/>
        <w:jc w:val="both"/>
      </w:pPr>
      <w:r w:rsidRPr="00B63FE0">
        <w:t>8.</w:t>
      </w:r>
      <w:r w:rsidR="0034710C">
        <w:t xml:space="preserve"> </w:t>
      </w:r>
      <w:r w:rsidRPr="00B63FE0">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B63FE0" w:rsidRDefault="007943B8" w:rsidP="007943B8">
      <w:pPr>
        <w:ind w:firstLine="709"/>
        <w:jc w:val="both"/>
      </w:pPr>
      <w:r w:rsidRPr="00B63FE0">
        <w:t>9. Запрещается требовать от заявителя осуществления действий, в том числе согласований, необходим</w:t>
      </w:r>
      <w:r w:rsidR="00476D12" w:rsidRPr="00B63FE0">
        <w:t>ых для получения муниципальной</w:t>
      </w:r>
      <w:r w:rsidRPr="00B63FE0">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B63FE0">
        <w:t>я предоставления муниципальных</w:t>
      </w:r>
      <w:r w:rsidRPr="00B63FE0">
        <w:t xml:space="preserve"> услуг, утвержденный в порядке, установленном законодательством Российской Федерации.</w:t>
      </w:r>
    </w:p>
    <w:p w:rsidR="00C30F65" w:rsidRPr="00B63FE0" w:rsidRDefault="00C30F65" w:rsidP="00E110BB">
      <w:pPr>
        <w:ind w:firstLine="709"/>
        <w:jc w:val="both"/>
      </w:pPr>
    </w:p>
    <w:p w:rsidR="00C30F65" w:rsidRPr="00B63FE0" w:rsidRDefault="006A5A81" w:rsidP="00BE7C12">
      <w:pPr>
        <w:pStyle w:val="ConsPlusNormal"/>
        <w:ind w:firstLine="709"/>
        <w:jc w:val="center"/>
        <w:outlineLvl w:val="2"/>
        <w:rPr>
          <w:rFonts w:ascii="Times New Roman" w:hAnsi="Times New Roman" w:cs="Times New Roman"/>
          <w:b/>
          <w:sz w:val="24"/>
          <w:szCs w:val="24"/>
        </w:rPr>
      </w:pPr>
      <w:r w:rsidRPr="00B63FE0">
        <w:rPr>
          <w:rFonts w:ascii="Times New Roman" w:hAnsi="Times New Roman" w:cs="Times New Roman"/>
          <w:b/>
          <w:sz w:val="24"/>
          <w:szCs w:val="24"/>
        </w:rPr>
        <w:t>Р</w:t>
      </w:r>
      <w:r w:rsidR="000C29E0" w:rsidRPr="00B63FE0">
        <w:rPr>
          <w:rFonts w:ascii="Times New Roman" w:hAnsi="Times New Roman" w:cs="Times New Roman"/>
          <w:b/>
          <w:sz w:val="24"/>
          <w:szCs w:val="24"/>
        </w:rPr>
        <w:t>езультат</w:t>
      </w:r>
      <w:r w:rsidR="00476D12" w:rsidRPr="00B63FE0">
        <w:rPr>
          <w:rFonts w:ascii="Times New Roman" w:hAnsi="Times New Roman" w:cs="Times New Roman"/>
          <w:b/>
          <w:sz w:val="24"/>
          <w:szCs w:val="24"/>
        </w:rPr>
        <w:t xml:space="preserve"> предоставления </w:t>
      </w:r>
      <w:r w:rsidR="00870DAA" w:rsidRPr="00B63FE0">
        <w:rPr>
          <w:rFonts w:ascii="Times New Roman" w:hAnsi="Times New Roman" w:cs="Times New Roman"/>
          <w:b/>
          <w:sz w:val="24"/>
          <w:szCs w:val="24"/>
        </w:rPr>
        <w:t>муниципальный</w:t>
      </w:r>
      <w:r w:rsidR="000C29E0" w:rsidRPr="00B63FE0">
        <w:rPr>
          <w:rFonts w:ascii="Times New Roman" w:hAnsi="Times New Roman" w:cs="Times New Roman"/>
          <w:b/>
          <w:sz w:val="24"/>
          <w:szCs w:val="24"/>
        </w:rPr>
        <w:t xml:space="preserve"> услуги</w:t>
      </w:r>
    </w:p>
    <w:p w:rsidR="00C30F65" w:rsidRPr="00B63FE0" w:rsidRDefault="00C30F65" w:rsidP="00BE7C12">
      <w:pPr>
        <w:pStyle w:val="ConsPlusNormal"/>
        <w:ind w:firstLine="709"/>
        <w:jc w:val="both"/>
        <w:rPr>
          <w:rFonts w:ascii="Times New Roman" w:hAnsi="Times New Roman" w:cs="Times New Roman"/>
          <w:sz w:val="24"/>
          <w:szCs w:val="24"/>
        </w:rPr>
      </w:pPr>
    </w:p>
    <w:p w:rsidR="00C30F65" w:rsidRPr="00B63FE0" w:rsidRDefault="00B44DAC" w:rsidP="00BE7C12">
      <w:pPr>
        <w:autoSpaceDE w:val="0"/>
        <w:autoSpaceDN w:val="0"/>
        <w:adjustRightInd w:val="0"/>
        <w:ind w:firstLine="709"/>
        <w:jc w:val="both"/>
      </w:pPr>
      <w:r w:rsidRPr="00B63FE0">
        <w:t>10</w:t>
      </w:r>
      <w:r w:rsidR="00C30F65" w:rsidRPr="00B63FE0">
        <w:t>. Результатом предоставления муниципальной услуги является:</w:t>
      </w:r>
    </w:p>
    <w:p w:rsidR="00CB41F2" w:rsidRPr="00B63FE0" w:rsidRDefault="00D25DFF" w:rsidP="00BE7C12">
      <w:pPr>
        <w:pStyle w:val="ConsPlusNormal"/>
        <w:tabs>
          <w:tab w:val="left" w:pos="709"/>
        </w:tabs>
        <w:ind w:firstLine="709"/>
        <w:jc w:val="both"/>
        <w:rPr>
          <w:rFonts w:ascii="Times New Roman" w:hAnsi="Times New Roman" w:cs="Times New Roman"/>
          <w:color w:val="000000"/>
          <w:sz w:val="24"/>
          <w:szCs w:val="24"/>
        </w:rPr>
      </w:pPr>
      <w:r w:rsidRPr="00B63FE0">
        <w:rPr>
          <w:rFonts w:ascii="Times New Roman" w:hAnsi="Times New Roman" w:cs="Times New Roman"/>
          <w:color w:val="000000"/>
          <w:sz w:val="24"/>
          <w:szCs w:val="24"/>
        </w:rPr>
        <w:t xml:space="preserve">выдача </w:t>
      </w:r>
      <w:r w:rsidR="00FE5F7C"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FE5F7C" w:rsidRPr="00B63FE0">
        <w:rPr>
          <w:rFonts w:ascii="Times New Roman" w:hAnsi="Times New Roman" w:cs="Times New Roman"/>
          <w:color w:val="000000"/>
          <w:sz w:val="24"/>
          <w:szCs w:val="24"/>
        </w:rPr>
        <w:t xml:space="preserve"> органа местного самоуправления о </w:t>
      </w:r>
      <w:r w:rsidR="00BE7C12" w:rsidRPr="00B63FE0">
        <w:rPr>
          <w:rFonts w:ascii="Times New Roman" w:hAnsi="Times New Roman" w:cs="Times New Roman"/>
          <w:color w:val="000000"/>
          <w:sz w:val="24"/>
          <w:szCs w:val="24"/>
        </w:rPr>
        <w:t>присвоени</w:t>
      </w:r>
      <w:r w:rsidR="00FE5F7C" w:rsidRPr="00B63FE0">
        <w:rPr>
          <w:rFonts w:ascii="Times New Roman" w:hAnsi="Times New Roman" w:cs="Times New Roman"/>
          <w:color w:val="000000"/>
          <w:sz w:val="24"/>
          <w:szCs w:val="24"/>
        </w:rPr>
        <w:t>и</w:t>
      </w:r>
      <w:r w:rsidR="0034710C">
        <w:rPr>
          <w:rFonts w:ascii="Times New Roman" w:hAnsi="Times New Roman" w:cs="Times New Roman"/>
          <w:color w:val="000000"/>
          <w:sz w:val="24"/>
          <w:szCs w:val="24"/>
        </w:rPr>
        <w:t xml:space="preserve"> </w:t>
      </w:r>
      <w:r w:rsidR="00CB41F2" w:rsidRPr="00B63FE0">
        <w:rPr>
          <w:rFonts w:ascii="Times New Roman" w:hAnsi="Times New Roman" w:cs="Times New Roman"/>
          <w:color w:val="000000"/>
          <w:sz w:val="24"/>
          <w:szCs w:val="24"/>
        </w:rPr>
        <w:t xml:space="preserve">адреса объекту </w:t>
      </w:r>
      <w:r w:rsidR="00CB41F2" w:rsidRPr="00B63FE0">
        <w:rPr>
          <w:rFonts w:ascii="Times New Roman" w:hAnsi="Times New Roman" w:cs="Times New Roman"/>
          <w:color w:val="000000"/>
          <w:sz w:val="24"/>
          <w:szCs w:val="24"/>
        </w:rPr>
        <w:lastRenderedPageBreak/>
        <w:t xml:space="preserve">адресации </w:t>
      </w:r>
      <w:r w:rsidR="00C72271" w:rsidRPr="00B63FE0">
        <w:rPr>
          <w:rFonts w:ascii="Times New Roman" w:hAnsi="Times New Roman" w:cs="Times New Roman"/>
          <w:color w:val="000000"/>
          <w:sz w:val="24"/>
          <w:szCs w:val="24"/>
        </w:rPr>
        <w:t xml:space="preserve">(отказ в присвоении адреса объекту адресации); </w:t>
      </w:r>
    </w:p>
    <w:p w:rsidR="00C30F65" w:rsidRPr="00B63FE0" w:rsidRDefault="0020589F" w:rsidP="00BE7C12">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color w:val="000000"/>
          <w:sz w:val="24"/>
          <w:szCs w:val="24"/>
        </w:rPr>
        <w:t xml:space="preserve">выдача </w:t>
      </w:r>
      <w:r w:rsidR="000D6C88" w:rsidRPr="00B63FE0">
        <w:rPr>
          <w:rFonts w:ascii="Times New Roman" w:hAnsi="Times New Roman" w:cs="Times New Roman"/>
          <w:color w:val="000000"/>
          <w:sz w:val="24"/>
          <w:szCs w:val="24"/>
        </w:rPr>
        <w:t>решени</w:t>
      </w:r>
      <w:r w:rsidRPr="00B63FE0">
        <w:rPr>
          <w:rFonts w:ascii="Times New Roman" w:hAnsi="Times New Roman" w:cs="Times New Roman"/>
          <w:color w:val="000000"/>
          <w:sz w:val="24"/>
          <w:szCs w:val="24"/>
        </w:rPr>
        <w:t>я</w:t>
      </w:r>
      <w:r w:rsidR="000D6C88" w:rsidRPr="00B63FE0">
        <w:rPr>
          <w:rFonts w:ascii="Times New Roman" w:hAnsi="Times New Roman" w:cs="Times New Roman"/>
          <w:color w:val="000000"/>
          <w:sz w:val="24"/>
          <w:szCs w:val="24"/>
        </w:rPr>
        <w:t xml:space="preserve"> органа местного самоуправления об</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аннулировании адрес</w:t>
      </w:r>
      <w:r w:rsidR="000D6C88" w:rsidRPr="00B63FE0">
        <w:rPr>
          <w:rFonts w:ascii="Times New Roman" w:hAnsi="Times New Roman" w:cs="Times New Roman"/>
          <w:color w:val="000000"/>
          <w:sz w:val="24"/>
          <w:szCs w:val="24"/>
        </w:rPr>
        <w:t>а</w:t>
      </w:r>
      <w:r w:rsidR="00BE7C12" w:rsidRPr="00B63FE0">
        <w:rPr>
          <w:rFonts w:ascii="Times New Roman" w:hAnsi="Times New Roman" w:cs="Times New Roman"/>
          <w:color w:val="000000"/>
          <w:sz w:val="24"/>
          <w:szCs w:val="24"/>
        </w:rPr>
        <w:t xml:space="preserve"> объект</w:t>
      </w:r>
      <w:r w:rsidR="000D6C88" w:rsidRPr="00B63FE0">
        <w:rPr>
          <w:rFonts w:ascii="Times New Roman" w:hAnsi="Times New Roman" w:cs="Times New Roman"/>
          <w:color w:val="000000"/>
          <w:sz w:val="24"/>
          <w:szCs w:val="24"/>
        </w:rPr>
        <w:t>у</w:t>
      </w:r>
      <w:r w:rsidR="0034710C">
        <w:rPr>
          <w:rFonts w:ascii="Times New Roman" w:hAnsi="Times New Roman" w:cs="Times New Roman"/>
          <w:color w:val="000000"/>
          <w:sz w:val="24"/>
          <w:szCs w:val="24"/>
        </w:rPr>
        <w:t xml:space="preserve"> </w:t>
      </w:r>
      <w:r w:rsidR="00BE7C12" w:rsidRPr="00B63FE0">
        <w:rPr>
          <w:rFonts w:ascii="Times New Roman" w:hAnsi="Times New Roman" w:cs="Times New Roman"/>
          <w:color w:val="000000"/>
          <w:sz w:val="24"/>
          <w:szCs w:val="24"/>
        </w:rPr>
        <w:t>адресации</w:t>
      </w:r>
      <w:r w:rsidR="00C72271" w:rsidRPr="00B63FE0">
        <w:rPr>
          <w:rFonts w:ascii="Times New Roman" w:hAnsi="Times New Roman" w:cs="Times New Roman"/>
          <w:color w:val="000000"/>
          <w:sz w:val="24"/>
          <w:szCs w:val="24"/>
        </w:rPr>
        <w:t xml:space="preserve"> (отказ в аннулировании адреса объекту</w:t>
      </w:r>
      <w:r w:rsidR="00CB1380" w:rsidRPr="00B63FE0">
        <w:rPr>
          <w:rFonts w:ascii="Times New Roman" w:hAnsi="Times New Roman" w:cs="Times New Roman"/>
          <w:color w:val="000000"/>
          <w:sz w:val="24"/>
          <w:szCs w:val="24"/>
        </w:rPr>
        <w:t xml:space="preserve"> адресации</w:t>
      </w:r>
      <w:r w:rsidR="00C72271" w:rsidRPr="00B63FE0">
        <w:rPr>
          <w:rFonts w:ascii="Times New Roman" w:hAnsi="Times New Roman" w:cs="Times New Roman"/>
          <w:color w:val="000000"/>
          <w:sz w:val="24"/>
          <w:szCs w:val="24"/>
        </w:rPr>
        <w:t>)</w:t>
      </w:r>
      <w:r w:rsidR="00BE7C12" w:rsidRPr="00B63FE0">
        <w:rPr>
          <w:rFonts w:ascii="Times New Roman" w:hAnsi="Times New Roman" w:cs="Times New Roman"/>
          <w:color w:val="000000"/>
          <w:sz w:val="24"/>
          <w:szCs w:val="24"/>
        </w:rPr>
        <w:t>.</w:t>
      </w:r>
    </w:p>
    <w:p w:rsidR="00C30F65" w:rsidRPr="00B63FE0" w:rsidRDefault="00B7525C" w:rsidP="00406F93">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11.</w:t>
      </w:r>
      <w:r w:rsidR="00FE46DD" w:rsidRPr="00B63FE0">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а)</w:t>
      </w:r>
      <w:r w:rsidR="00406F93" w:rsidRPr="00B63FE0">
        <w:rPr>
          <w:rFonts w:eastAsiaTheme="minorHAnsi"/>
          <w:lang w:eastAsia="en-US"/>
        </w:rPr>
        <w:t xml:space="preserve"> электронного документа</w:t>
      </w:r>
      <w:r w:rsidR="00AE204E" w:rsidRPr="00B63FE0">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B63FE0">
        <w:rPr>
          <w:rFonts w:eastAsiaTheme="minorHAnsi"/>
          <w:lang w:eastAsia="en-US"/>
        </w:rPr>
        <w:br/>
      </w:r>
      <w:r w:rsidR="00406F93" w:rsidRPr="00B63FE0">
        <w:rPr>
          <w:rFonts w:eastAsiaTheme="minorHAnsi"/>
          <w:lang w:eastAsia="en-US"/>
        </w:rPr>
        <w:t>с использованием информационно-телекоммуникационных сетей общего пользования, в том числе</w:t>
      </w:r>
      <w:r w:rsidR="00524BF6" w:rsidRPr="00B63FE0">
        <w:rPr>
          <w:rFonts w:eastAsiaTheme="minorHAnsi"/>
          <w:lang w:eastAsia="en-US"/>
        </w:rPr>
        <w:t xml:space="preserve">Портала, </w:t>
      </w:r>
      <w:r w:rsidR="004550A0" w:rsidRPr="00B63FE0">
        <w:rPr>
          <w:rFonts w:eastAsiaTheme="minorHAnsi"/>
          <w:lang w:eastAsia="en-US"/>
        </w:rPr>
        <w:t xml:space="preserve">портала федеральной информационной адресной системы (далее - </w:t>
      </w:r>
      <w:r w:rsidR="00AE204E" w:rsidRPr="00B63FE0">
        <w:rPr>
          <w:rFonts w:eastAsiaTheme="minorHAnsi"/>
          <w:lang w:eastAsia="en-US"/>
        </w:rPr>
        <w:t>портал</w:t>
      </w:r>
      <w:r w:rsidR="00406F93" w:rsidRPr="00B63FE0">
        <w:rPr>
          <w:rFonts w:eastAsiaTheme="minorHAnsi"/>
          <w:lang w:eastAsia="en-US"/>
        </w:rPr>
        <w:t xml:space="preserve"> адресной системы</w:t>
      </w:r>
      <w:r w:rsidR="004550A0" w:rsidRPr="00B63FE0">
        <w:rPr>
          <w:rFonts w:eastAsiaTheme="minorHAnsi"/>
          <w:lang w:eastAsia="en-US"/>
        </w:rPr>
        <w:t>)</w:t>
      </w:r>
      <w:r w:rsidR="00406F93" w:rsidRPr="00B63FE0">
        <w:rPr>
          <w:rFonts w:eastAsiaTheme="minorHAnsi"/>
          <w:lang w:eastAsia="en-US"/>
        </w:rPr>
        <w:t>;</w:t>
      </w:r>
    </w:p>
    <w:p w:rsidR="00406F93" w:rsidRPr="00B63FE0" w:rsidRDefault="0020589F" w:rsidP="00406F93">
      <w:pPr>
        <w:autoSpaceDE w:val="0"/>
        <w:autoSpaceDN w:val="0"/>
        <w:adjustRightInd w:val="0"/>
        <w:ind w:firstLine="540"/>
        <w:jc w:val="both"/>
        <w:rPr>
          <w:rFonts w:eastAsiaTheme="minorHAnsi"/>
          <w:lang w:eastAsia="en-US"/>
        </w:rPr>
      </w:pPr>
      <w:r w:rsidRPr="00B63FE0">
        <w:rPr>
          <w:rFonts w:eastAsiaTheme="minorHAnsi"/>
          <w:lang w:eastAsia="en-US"/>
        </w:rPr>
        <w:t>б)</w:t>
      </w:r>
      <w:r w:rsidR="00406F93" w:rsidRPr="00B63FE0">
        <w:rPr>
          <w:rFonts w:eastAsiaTheme="minorHAnsi"/>
          <w:lang w:eastAsia="en-US"/>
        </w:rPr>
        <w:t xml:space="preserve"> документа на бумажном носителе</w:t>
      </w:r>
      <w:r w:rsidRPr="00B63FE0">
        <w:rPr>
          <w:rFonts w:eastAsiaTheme="minorHAnsi"/>
          <w:lang w:eastAsia="en-US"/>
        </w:rPr>
        <w:t>, подтверждающего содержание электронного документа,</w:t>
      </w:r>
      <w:r w:rsidR="00406F93" w:rsidRPr="00B63FE0">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B63FE0" w:rsidRDefault="00406F93" w:rsidP="00FB157E">
      <w:pPr>
        <w:autoSpaceDE w:val="0"/>
        <w:autoSpaceDN w:val="0"/>
        <w:adjustRightInd w:val="0"/>
        <w:ind w:firstLine="540"/>
        <w:jc w:val="both"/>
        <w:rPr>
          <w:rFonts w:eastAsiaTheme="minorHAnsi"/>
          <w:lang w:eastAsia="en-US"/>
        </w:rPr>
      </w:pPr>
      <w:r w:rsidRPr="00B63FE0">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B63FE0">
        <w:rPr>
          <w:rFonts w:eastAsiaTheme="minorHAnsi"/>
          <w:lang w:eastAsia="en-US"/>
        </w:rPr>
        <w:t xml:space="preserve">МФЦ </w:t>
      </w:r>
      <w:r w:rsidRPr="00B63FE0">
        <w:rPr>
          <w:rFonts w:eastAsiaTheme="minorHAnsi"/>
          <w:lang w:eastAsia="en-US"/>
        </w:rPr>
        <w:t>по месту представлени</w:t>
      </w:r>
      <w:r w:rsidR="00B73D23" w:rsidRPr="00B63FE0">
        <w:rPr>
          <w:rFonts w:eastAsiaTheme="minorHAnsi"/>
          <w:lang w:eastAsia="en-US"/>
        </w:rPr>
        <w:t>я заявления орган местного самоуправления</w:t>
      </w:r>
      <w:r w:rsidRPr="00B63FE0">
        <w:rPr>
          <w:rFonts w:eastAsiaTheme="minorHAnsi"/>
          <w:lang w:eastAsia="en-US"/>
        </w:rPr>
        <w:t xml:space="preserve"> обеспечивает передачу докум</w:t>
      </w:r>
      <w:r w:rsidR="00776DD7" w:rsidRPr="00B63FE0">
        <w:rPr>
          <w:rFonts w:eastAsiaTheme="minorHAnsi"/>
          <w:lang w:eastAsia="en-US"/>
        </w:rPr>
        <w:t>ента в МФЦ</w:t>
      </w:r>
      <w:r w:rsidRPr="00B63FE0">
        <w:rPr>
          <w:rFonts w:eastAsiaTheme="minorHAnsi"/>
          <w:lang w:eastAsia="en-US"/>
        </w:rPr>
        <w:t xml:space="preserve"> для выдачи заявителю не позднее рабочего дня, следующего за днем</w:t>
      </w:r>
      <w:r w:rsidR="00074916" w:rsidRPr="00B63FE0">
        <w:rPr>
          <w:rFonts w:eastAsiaTheme="minorHAnsi"/>
          <w:lang w:eastAsia="en-US"/>
        </w:rPr>
        <w:t xml:space="preserve"> истечения срока, установлен</w:t>
      </w:r>
      <w:r w:rsidR="00B7525C" w:rsidRPr="00B63FE0">
        <w:rPr>
          <w:rFonts w:eastAsiaTheme="minorHAnsi"/>
          <w:lang w:eastAsia="en-US"/>
        </w:rPr>
        <w:t>ного пунктом 12</w:t>
      </w:r>
      <w:r w:rsidR="00074916" w:rsidRPr="00B63FE0">
        <w:rPr>
          <w:rFonts w:eastAsiaTheme="minorHAnsi"/>
          <w:lang w:eastAsia="en-US"/>
        </w:rPr>
        <w:t xml:space="preserve"> Административного регламента</w:t>
      </w:r>
      <w:r w:rsidRPr="00B63FE0">
        <w:rPr>
          <w:rFonts w:eastAsiaTheme="minorHAnsi"/>
          <w:lang w:eastAsia="en-US"/>
        </w:rPr>
        <w:t>.</w:t>
      </w:r>
    </w:p>
    <w:p w:rsidR="00FB157E" w:rsidRPr="00B63FE0" w:rsidRDefault="00FB157E" w:rsidP="00FB157E">
      <w:pPr>
        <w:widowControl w:val="0"/>
        <w:tabs>
          <w:tab w:val="left" w:pos="709"/>
        </w:tabs>
        <w:autoSpaceDE w:val="0"/>
        <w:autoSpaceDN w:val="0"/>
        <w:ind w:firstLine="709"/>
        <w:jc w:val="both"/>
        <w:rPr>
          <w:b/>
        </w:rPr>
      </w:pPr>
      <w:r w:rsidRPr="00B63FE0">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B63FE0" w:rsidRDefault="00B86609" w:rsidP="00406F93">
      <w:pPr>
        <w:autoSpaceDE w:val="0"/>
        <w:autoSpaceDN w:val="0"/>
        <w:adjustRightInd w:val="0"/>
        <w:ind w:firstLine="540"/>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Срок предоставления муниципальной услуги</w:t>
      </w:r>
    </w:p>
    <w:p w:rsidR="00C30F65" w:rsidRPr="00B63FE0" w:rsidRDefault="00C30F65" w:rsidP="002E278C">
      <w:pPr>
        <w:autoSpaceDE w:val="0"/>
        <w:autoSpaceDN w:val="0"/>
        <w:adjustRightInd w:val="0"/>
        <w:ind w:firstLine="540"/>
        <w:jc w:val="both"/>
        <w:rPr>
          <w:rFonts w:eastAsiaTheme="minorHAnsi"/>
          <w:lang w:eastAsia="en-US"/>
        </w:rPr>
      </w:pPr>
    </w:p>
    <w:p w:rsidR="00376FF4" w:rsidRPr="00B63FE0" w:rsidRDefault="00FB157E" w:rsidP="002E278C">
      <w:pPr>
        <w:autoSpaceDE w:val="0"/>
        <w:autoSpaceDN w:val="0"/>
        <w:adjustRightInd w:val="0"/>
        <w:ind w:firstLine="540"/>
        <w:jc w:val="both"/>
        <w:rPr>
          <w:rFonts w:eastAsiaTheme="minorHAnsi"/>
          <w:lang w:eastAsia="en-US"/>
        </w:rPr>
      </w:pPr>
      <w:r w:rsidRPr="00B63FE0">
        <w:rPr>
          <w:rFonts w:eastAsiaTheme="minorHAnsi"/>
          <w:lang w:eastAsia="en-US"/>
        </w:rPr>
        <w:t>1</w:t>
      </w:r>
      <w:r w:rsidR="00B7525C" w:rsidRPr="00B63FE0">
        <w:rPr>
          <w:rFonts w:eastAsiaTheme="minorHAnsi"/>
          <w:lang w:eastAsia="en-US"/>
        </w:rPr>
        <w:t>2</w:t>
      </w:r>
      <w:r w:rsidR="00C30F65" w:rsidRPr="00B63FE0">
        <w:rPr>
          <w:rFonts w:eastAsiaTheme="minorHAnsi"/>
          <w:lang w:eastAsia="en-US"/>
        </w:rPr>
        <w:t xml:space="preserve">. </w:t>
      </w:r>
      <w:r w:rsidR="00376FF4" w:rsidRPr="00B63FE0">
        <w:rPr>
          <w:rFonts w:eastAsiaTheme="minorHAnsi"/>
          <w:lang w:eastAsia="en-US"/>
        </w:rPr>
        <w:t>Сро</w:t>
      </w:r>
      <w:r w:rsidR="002B1013" w:rsidRPr="00B63FE0">
        <w:rPr>
          <w:rFonts w:eastAsiaTheme="minorHAnsi"/>
          <w:lang w:eastAsia="en-US"/>
        </w:rPr>
        <w:t>к предоставления муниципальной</w:t>
      </w:r>
      <w:r w:rsidR="00376FF4" w:rsidRPr="00B63FE0">
        <w:rPr>
          <w:rFonts w:eastAsiaTheme="minorHAnsi"/>
          <w:lang w:eastAsia="en-US"/>
        </w:rPr>
        <w:t xml:space="preserve"> услуги, в том числе с учетом необходимости обращения в организации, участвующие </w:t>
      </w:r>
      <w:r w:rsidR="002B1013" w:rsidRPr="00B63FE0">
        <w:rPr>
          <w:rFonts w:eastAsiaTheme="minorHAnsi"/>
          <w:lang w:eastAsia="en-US"/>
        </w:rPr>
        <w:t>в предоставлении муниципальной</w:t>
      </w:r>
      <w:r w:rsidR="00376FF4" w:rsidRPr="00B63FE0">
        <w:rPr>
          <w:rFonts w:eastAsiaTheme="minorHAnsi"/>
          <w:lang w:eastAsia="en-US"/>
        </w:rPr>
        <w:t xml:space="preserve"> услуги, составляет не более </w:t>
      </w:r>
      <w:r w:rsidR="00376FF4" w:rsidRPr="00B63FE0">
        <w:rPr>
          <w:rFonts w:eastAsiaTheme="minorHAnsi"/>
          <w:color w:val="000000" w:themeColor="text1"/>
          <w:lang w:eastAsia="en-US"/>
        </w:rPr>
        <w:t xml:space="preserve">11 рабочих дней </w:t>
      </w:r>
      <w:r w:rsidR="00376FF4" w:rsidRPr="00B63FE0">
        <w:rPr>
          <w:rFonts w:eastAsiaTheme="minorHAnsi"/>
          <w:lang w:eastAsia="en-US"/>
        </w:rPr>
        <w:t>со дня</w:t>
      </w:r>
      <w:r w:rsidR="000278FD" w:rsidRPr="00B63FE0">
        <w:rPr>
          <w:rFonts w:eastAsiaTheme="minorHAnsi"/>
          <w:lang w:eastAsia="en-US"/>
        </w:rPr>
        <w:t xml:space="preserve"> поступления заявления </w:t>
      </w:r>
      <w:r w:rsidR="00376FF4" w:rsidRPr="00B63FE0">
        <w:rPr>
          <w:rFonts w:eastAsiaTheme="minorHAnsi"/>
          <w:lang w:eastAsia="en-US"/>
        </w:rPr>
        <w:t>в орган местного самоуправления.</w:t>
      </w:r>
    </w:p>
    <w:p w:rsidR="00376FF4" w:rsidRPr="00B63FE0" w:rsidRDefault="00376FF4" w:rsidP="00376FF4">
      <w:pPr>
        <w:autoSpaceDE w:val="0"/>
        <w:autoSpaceDN w:val="0"/>
        <w:adjustRightInd w:val="0"/>
        <w:ind w:firstLine="540"/>
        <w:jc w:val="both"/>
        <w:rPr>
          <w:rFonts w:eastAsiaTheme="minorHAnsi"/>
          <w:lang w:eastAsia="en-US"/>
        </w:rPr>
      </w:pPr>
      <w:r w:rsidRPr="00B63FE0">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 xml:space="preserve">в форме электронного документа, - не позднее </w:t>
      </w:r>
      <w:r w:rsidR="00147659" w:rsidRPr="00B63FE0">
        <w:rPr>
          <w:rFonts w:eastAsiaTheme="minorHAnsi"/>
          <w:lang w:eastAsia="en-US"/>
        </w:rPr>
        <w:t>1-</w:t>
      </w:r>
      <w:r w:rsidRPr="00B63FE0">
        <w:rPr>
          <w:rFonts w:eastAsiaTheme="minorHAnsi"/>
          <w:lang w:eastAsia="en-US"/>
        </w:rPr>
        <w:t xml:space="preserve">го рабочего дня со дня истечения срока, установленного </w:t>
      </w:r>
      <w:r w:rsidR="00DA660E" w:rsidRPr="00B63FE0">
        <w:rPr>
          <w:rFonts w:eastAsiaTheme="minorHAnsi"/>
          <w:lang w:eastAsia="en-US"/>
        </w:rPr>
        <w:t xml:space="preserve"> абзацем первым </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w:t>
      </w:r>
    </w:p>
    <w:p w:rsidR="00547A43" w:rsidRPr="00B63FE0" w:rsidRDefault="00547A43" w:rsidP="00547A43">
      <w:pPr>
        <w:autoSpaceDE w:val="0"/>
        <w:autoSpaceDN w:val="0"/>
        <w:adjustRightInd w:val="0"/>
        <w:ind w:firstLine="540"/>
        <w:jc w:val="both"/>
        <w:rPr>
          <w:rFonts w:eastAsiaTheme="minorHAnsi"/>
          <w:lang w:eastAsia="en-US"/>
        </w:rPr>
      </w:pPr>
      <w:r w:rsidRPr="00B63FE0">
        <w:rPr>
          <w:rFonts w:eastAsiaTheme="minorHAnsi"/>
          <w:lang w:eastAsia="en-US"/>
        </w:rPr>
        <w:t>в форме документа на бумажном носителе - не позднее рабочего дня, следующего з</w:t>
      </w:r>
      <w:r w:rsidRPr="00B63FE0">
        <w:rPr>
          <w:rFonts w:eastAsiaTheme="minorHAnsi"/>
          <w:color w:val="000000" w:themeColor="text1"/>
          <w:lang w:eastAsia="en-US"/>
        </w:rPr>
        <w:t xml:space="preserve">а 10-м рабочим </w:t>
      </w:r>
      <w:r w:rsidRPr="00B63FE0">
        <w:rPr>
          <w:rFonts w:eastAsiaTheme="minorHAnsi"/>
          <w:lang w:eastAsia="en-US"/>
        </w:rPr>
        <w:t xml:space="preserve">днем со дня истечения </w:t>
      </w:r>
      <w:r w:rsidR="00DA660E" w:rsidRPr="00B63FE0">
        <w:rPr>
          <w:rFonts w:eastAsiaTheme="minorHAnsi"/>
          <w:lang w:eastAsia="en-US"/>
        </w:rPr>
        <w:t>срока, установленного абзацем первым</w:t>
      </w:r>
      <w:r w:rsidRPr="00B63FE0">
        <w:rPr>
          <w:rFonts w:eastAsiaTheme="minorHAnsi"/>
          <w:lang w:eastAsia="en-US"/>
        </w:rPr>
        <w:t xml:space="preserve"> настоящего</w:t>
      </w:r>
      <w:r w:rsidR="00DA660E" w:rsidRPr="00B63FE0">
        <w:rPr>
          <w:rFonts w:eastAsiaTheme="minorHAnsi"/>
          <w:lang w:eastAsia="en-US"/>
        </w:rPr>
        <w:t xml:space="preserve"> пункта</w:t>
      </w:r>
      <w:r w:rsidRPr="00B63FE0">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B63FE0" w:rsidRDefault="00547A43" w:rsidP="002B1013">
      <w:pPr>
        <w:autoSpaceDE w:val="0"/>
        <w:autoSpaceDN w:val="0"/>
        <w:adjustRightInd w:val="0"/>
        <w:ind w:firstLine="540"/>
        <w:jc w:val="both"/>
        <w:rPr>
          <w:rFonts w:eastAsiaTheme="minorHAnsi"/>
          <w:lang w:eastAsia="en-US"/>
        </w:rPr>
      </w:pPr>
      <w:r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B63FE0">
        <w:rPr>
          <w:rFonts w:eastAsiaTheme="minorHAnsi"/>
          <w:lang w:eastAsia="en-US"/>
        </w:rPr>
        <w:t>ения орган местного самоуправления</w:t>
      </w:r>
      <w:r w:rsidRPr="00B63FE0">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B63FE0">
        <w:rPr>
          <w:rFonts w:eastAsiaTheme="minorHAnsi"/>
          <w:lang w:eastAsia="en-US"/>
        </w:rPr>
        <w:t xml:space="preserve"> абзацем первым настоящего пункта</w:t>
      </w:r>
      <w:r w:rsidRPr="00B63FE0">
        <w:rPr>
          <w:rFonts w:eastAsiaTheme="minorHAnsi"/>
          <w:lang w:eastAsia="en-US"/>
        </w:rPr>
        <w:t xml:space="preserve"> Административного регламента.</w:t>
      </w:r>
    </w:p>
    <w:p w:rsidR="00FB157E" w:rsidRPr="00B63FE0" w:rsidRDefault="00FB157E"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В случае представления заявления через МФЦ, срок</w:t>
      </w:r>
      <w:r w:rsidR="00524BF6"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пункте</w:t>
      </w:r>
      <w:r w:rsidR="00951389" w:rsidRPr="00B63FE0">
        <w:rPr>
          <w:rFonts w:ascii="Times New Roman" w:eastAsiaTheme="minorHAnsi" w:hAnsi="Times New Roman" w:cs="Times New Roman"/>
          <w:sz w:val="24"/>
          <w:szCs w:val="24"/>
          <w:lang w:eastAsia="en-US"/>
        </w:rPr>
        <w:t xml:space="preserve"> 15</w:t>
      </w:r>
      <w:r w:rsidRPr="00B63FE0">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B63FE0">
        <w:rPr>
          <w:rFonts w:ascii="Times New Roman" w:eastAsiaTheme="minorHAnsi" w:hAnsi="Times New Roman" w:cs="Times New Roman"/>
          <w:sz w:val="24"/>
          <w:szCs w:val="24"/>
          <w:lang w:eastAsia="en-US"/>
        </w:rPr>
        <w:t>,</w:t>
      </w:r>
      <w:r w:rsidRPr="00B63FE0">
        <w:rPr>
          <w:rFonts w:ascii="Times New Roman" w:eastAsiaTheme="minorHAnsi" w:hAnsi="Times New Roman" w:cs="Times New Roman"/>
          <w:sz w:val="24"/>
          <w:szCs w:val="24"/>
          <w:lang w:eastAsia="en-US"/>
        </w:rPr>
        <w:t xml:space="preserve"> в орган местного </w:t>
      </w:r>
      <w:r w:rsidRPr="00B63FE0">
        <w:rPr>
          <w:rFonts w:ascii="Times New Roman" w:eastAsiaTheme="minorHAnsi" w:hAnsi="Times New Roman" w:cs="Times New Roman"/>
          <w:sz w:val="24"/>
          <w:szCs w:val="24"/>
          <w:lang w:eastAsia="en-US"/>
        </w:rPr>
        <w:lastRenderedPageBreak/>
        <w:t>сам</w:t>
      </w:r>
      <w:r w:rsidR="00E97CDD" w:rsidRPr="00B63FE0">
        <w:rPr>
          <w:rFonts w:ascii="Times New Roman" w:eastAsiaTheme="minorHAnsi" w:hAnsi="Times New Roman" w:cs="Times New Roman"/>
          <w:sz w:val="24"/>
          <w:szCs w:val="24"/>
          <w:lang w:eastAsia="en-US"/>
        </w:rPr>
        <w:t>о</w:t>
      </w:r>
      <w:r w:rsidRPr="00B63FE0">
        <w:rPr>
          <w:rFonts w:ascii="Times New Roman" w:eastAsiaTheme="minorHAnsi" w:hAnsi="Times New Roman" w:cs="Times New Roman"/>
          <w:sz w:val="24"/>
          <w:szCs w:val="24"/>
          <w:lang w:eastAsia="en-US"/>
        </w:rPr>
        <w:t xml:space="preserve">управления.  </w:t>
      </w:r>
    </w:p>
    <w:p w:rsidR="00C30F65" w:rsidRPr="00B63FE0" w:rsidRDefault="00C30F65" w:rsidP="00797AEA">
      <w:pPr>
        <w:pStyle w:val="ConsPlusNormal"/>
        <w:outlineLvl w:val="2"/>
        <w:rPr>
          <w:rFonts w:ascii="Times New Roman" w:hAnsi="Times New Roman" w:cs="Times New Roman"/>
          <w:b/>
          <w:sz w:val="24"/>
          <w:szCs w:val="24"/>
        </w:rPr>
      </w:pPr>
    </w:p>
    <w:p w:rsidR="00C30F65" w:rsidRPr="00B63FE0" w:rsidRDefault="00CB12D8"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w:t>
      </w:r>
      <w:r w:rsidR="00C30F65" w:rsidRPr="00B63FE0">
        <w:rPr>
          <w:rFonts w:ascii="Times New Roman" w:hAnsi="Times New Roman" w:cs="Times New Roman"/>
          <w:b/>
          <w:sz w:val="24"/>
          <w:szCs w:val="24"/>
        </w:rPr>
        <w:t>ормативны</w:t>
      </w:r>
      <w:r w:rsidRPr="00B63FE0">
        <w:rPr>
          <w:rFonts w:ascii="Times New Roman" w:hAnsi="Times New Roman" w:cs="Times New Roman"/>
          <w:b/>
          <w:sz w:val="24"/>
          <w:szCs w:val="24"/>
        </w:rPr>
        <w:t>е</w:t>
      </w:r>
      <w:r w:rsidR="00C30F65" w:rsidRPr="00B63FE0">
        <w:rPr>
          <w:rFonts w:ascii="Times New Roman" w:hAnsi="Times New Roman" w:cs="Times New Roman"/>
          <w:b/>
          <w:sz w:val="24"/>
          <w:szCs w:val="24"/>
        </w:rPr>
        <w:t xml:space="preserve"> правовы</w:t>
      </w:r>
      <w:r w:rsidRPr="00B63FE0">
        <w:rPr>
          <w:rFonts w:ascii="Times New Roman" w:hAnsi="Times New Roman" w:cs="Times New Roman"/>
          <w:b/>
          <w:sz w:val="24"/>
          <w:szCs w:val="24"/>
        </w:rPr>
        <w:t>е акты</w:t>
      </w:r>
      <w:r w:rsidR="00C223E7" w:rsidRPr="00B63FE0">
        <w:rPr>
          <w:rFonts w:ascii="Times New Roman" w:hAnsi="Times New Roman" w:cs="Times New Roman"/>
          <w:b/>
          <w:sz w:val="24"/>
          <w:szCs w:val="24"/>
        </w:rPr>
        <w:t xml:space="preserve">, регулирующие </w:t>
      </w:r>
      <w:r w:rsidR="00DE474D" w:rsidRPr="00B63FE0">
        <w:rPr>
          <w:rFonts w:ascii="Times New Roman" w:hAnsi="Times New Roman" w:cs="Times New Roman"/>
          <w:b/>
          <w:sz w:val="24"/>
          <w:szCs w:val="24"/>
        </w:rPr>
        <w:t xml:space="preserve">отношения, возникающие в связи с </w:t>
      </w:r>
      <w:r w:rsidR="00C223E7" w:rsidRPr="00B63FE0">
        <w:rPr>
          <w:rFonts w:ascii="Times New Roman" w:hAnsi="Times New Roman" w:cs="Times New Roman"/>
          <w:b/>
          <w:sz w:val="24"/>
          <w:szCs w:val="24"/>
        </w:rPr>
        <w:t>предоставление</w:t>
      </w:r>
      <w:r w:rsidR="00DE474D" w:rsidRPr="00B63FE0">
        <w:rPr>
          <w:rFonts w:ascii="Times New Roman" w:hAnsi="Times New Roman" w:cs="Times New Roman"/>
          <w:b/>
          <w:sz w:val="24"/>
          <w:szCs w:val="24"/>
        </w:rPr>
        <w:t>м</w:t>
      </w:r>
      <w:r w:rsidR="00C223E7" w:rsidRPr="00B63FE0">
        <w:rPr>
          <w:rFonts w:ascii="Times New Roman" w:hAnsi="Times New Roman" w:cs="Times New Roman"/>
          <w:b/>
          <w:sz w:val="24"/>
          <w:szCs w:val="24"/>
        </w:rPr>
        <w:t xml:space="preserve">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5C3B1B" w:rsidRPr="00B63FE0" w:rsidRDefault="00D24E16" w:rsidP="00D72167">
      <w:pPr>
        <w:tabs>
          <w:tab w:val="left" w:pos="0"/>
        </w:tabs>
        <w:autoSpaceDE w:val="0"/>
        <w:autoSpaceDN w:val="0"/>
        <w:adjustRightInd w:val="0"/>
        <w:ind w:firstLine="709"/>
        <w:jc w:val="both"/>
      </w:pPr>
      <w:r w:rsidRPr="00B63FE0">
        <w:t>1</w:t>
      </w:r>
      <w:r w:rsidR="00C170D3" w:rsidRPr="00B63FE0">
        <w:t>3</w:t>
      </w:r>
      <w:r w:rsidR="00C30F65" w:rsidRPr="00B63FE0">
        <w:t xml:space="preserve">. </w:t>
      </w:r>
      <w:r w:rsidR="005C3B1B" w:rsidRPr="00B63FE0">
        <w:t>Перечень норм</w:t>
      </w:r>
      <w:r w:rsidR="00CB12D8" w:rsidRPr="00B63FE0">
        <w:t>ативных правовых актов,</w:t>
      </w:r>
      <w:r w:rsidR="005C3B1B" w:rsidRPr="00B63FE0">
        <w:t xml:space="preserve"> регулирующих предоставление</w:t>
      </w:r>
      <w:r w:rsidR="004C3278">
        <w:t xml:space="preserve"> </w:t>
      </w:r>
      <w:r w:rsidR="005C3B1B" w:rsidRPr="00B63FE0">
        <w:t xml:space="preserve">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9" w:history="1">
        <w:r w:rsidR="004C3278">
          <w:rPr>
            <w:rStyle w:val="aa"/>
          </w:rPr>
          <w:t>http://al.tl.orb.ru/</w:t>
        </w:r>
      </w:hyperlink>
      <w:r w:rsidR="005C3B1B" w:rsidRPr="00B63FE0">
        <w:t xml:space="preserve"> и на Портале.)*</w:t>
      </w:r>
    </w:p>
    <w:p w:rsidR="00C30F65" w:rsidRPr="004C3278" w:rsidRDefault="00C30F65" w:rsidP="00C30F65">
      <w:pPr>
        <w:pStyle w:val="ConsPlusNormal"/>
        <w:ind w:firstLine="540"/>
        <w:jc w:val="both"/>
        <w:rPr>
          <w:rFonts w:ascii="Times New Roman" w:hAnsi="Times New Roman" w:cs="Times New Roman"/>
          <w:color w:val="FF0000"/>
          <w:sz w:val="20"/>
        </w:rPr>
      </w:pPr>
    </w:p>
    <w:p w:rsidR="00F33842" w:rsidRPr="00B63FE0" w:rsidRDefault="00F33842" w:rsidP="00F33842">
      <w:pPr>
        <w:pStyle w:val="ConsPlusNormal"/>
        <w:tabs>
          <w:tab w:val="left" w:pos="709"/>
        </w:tabs>
        <w:ind w:firstLine="567"/>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66AD4" w:rsidRPr="00B63FE0"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B63FE0"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B63FE0">
        <w:rPr>
          <w:rFonts w:ascii="Times New Roman" w:hAnsi="Times New Roman" w:cs="Times New Roman"/>
          <w:sz w:val="24"/>
          <w:szCs w:val="24"/>
        </w:rPr>
        <w:t>14</w:t>
      </w:r>
      <w:r w:rsidR="00C30F65" w:rsidRPr="00B63FE0">
        <w:rPr>
          <w:rFonts w:ascii="Times New Roman" w:hAnsi="Times New Roman" w:cs="Times New Roman"/>
          <w:sz w:val="24"/>
          <w:szCs w:val="24"/>
        </w:rPr>
        <w:t>. Для получения муниципальной услуги предоставля</w:t>
      </w:r>
      <w:r w:rsidR="002E6AB4" w:rsidRPr="00B63FE0">
        <w:rPr>
          <w:rFonts w:ascii="Times New Roman" w:hAnsi="Times New Roman" w:cs="Times New Roman"/>
          <w:sz w:val="24"/>
          <w:szCs w:val="24"/>
        </w:rPr>
        <w:t>ются:</w:t>
      </w:r>
    </w:p>
    <w:p w:rsidR="002E6AB4" w:rsidRPr="00B63FE0" w:rsidRDefault="00C30F65"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1) заявление по форме</w:t>
      </w:r>
      <w:r w:rsidR="00791CC9"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44771A" w:rsidRPr="00B63FE0">
        <w:rPr>
          <w:rFonts w:ascii="Times New Roman" w:hAnsi="Times New Roman" w:cs="Times New Roman"/>
          <w:sz w:val="24"/>
          <w:szCs w:val="24"/>
        </w:rPr>
        <w:t xml:space="preserve">согласно </w:t>
      </w:r>
      <w:r w:rsidR="00E625E6" w:rsidRPr="00B63FE0">
        <w:rPr>
          <w:rFonts w:ascii="Times New Roman" w:hAnsi="Times New Roman" w:cs="Times New Roman"/>
          <w:sz w:val="24"/>
          <w:szCs w:val="24"/>
        </w:rPr>
        <w:t>п</w:t>
      </w:r>
      <w:r w:rsidR="00A92BF4" w:rsidRPr="00B63FE0">
        <w:rPr>
          <w:rFonts w:ascii="Times New Roman" w:hAnsi="Times New Roman" w:cs="Times New Roman"/>
          <w:sz w:val="24"/>
          <w:szCs w:val="24"/>
        </w:rPr>
        <w:t>риложени</w:t>
      </w:r>
      <w:r w:rsidR="0044771A" w:rsidRPr="00B63FE0">
        <w:rPr>
          <w:rFonts w:ascii="Times New Roman" w:hAnsi="Times New Roman" w:cs="Times New Roman"/>
          <w:sz w:val="24"/>
          <w:szCs w:val="24"/>
        </w:rPr>
        <w:t>ю</w:t>
      </w:r>
      <w:r w:rsidR="00A92BF4" w:rsidRPr="00B63FE0">
        <w:rPr>
          <w:rFonts w:ascii="Times New Roman" w:hAnsi="Times New Roman" w:cs="Times New Roman"/>
          <w:sz w:val="24"/>
          <w:szCs w:val="24"/>
        </w:rPr>
        <w:t xml:space="preserve"> №1 к Административному регламенту</w:t>
      </w:r>
      <w:r w:rsidR="00010AAB" w:rsidRPr="00B63FE0">
        <w:rPr>
          <w:rFonts w:ascii="Times New Roman" w:hAnsi="Times New Roman" w:cs="Times New Roman"/>
          <w:sz w:val="24"/>
          <w:szCs w:val="24"/>
        </w:rPr>
        <w:t>.</w:t>
      </w:r>
    </w:p>
    <w:p w:rsidR="004641D3" w:rsidRPr="00B63FE0" w:rsidRDefault="004641D3" w:rsidP="002E6AB4">
      <w:pPr>
        <w:pStyle w:val="ConsPlusNormal"/>
        <w:tabs>
          <w:tab w:val="left" w:pos="709"/>
        </w:tabs>
        <w:ind w:firstLine="709"/>
        <w:jc w:val="both"/>
        <w:outlineLvl w:val="2"/>
        <w:rPr>
          <w:rFonts w:ascii="Times New Roman" w:hAnsi="Times New Roman" w:cs="Times New Roman"/>
          <w:sz w:val="24"/>
          <w:szCs w:val="24"/>
        </w:rPr>
      </w:pPr>
      <w:r w:rsidRPr="00B63FE0">
        <w:rPr>
          <w:rFonts w:ascii="Times New Roman" w:hAnsi="Times New Roman" w:cs="Times New Roman"/>
          <w:sz w:val="24"/>
          <w:szCs w:val="24"/>
        </w:rPr>
        <w:t>Заявитель вправе представить документы следующими способами:</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1) посредством личного обращения;</w:t>
      </w:r>
    </w:p>
    <w:p w:rsidR="004641D3" w:rsidRPr="00B63FE0" w:rsidRDefault="004641D3" w:rsidP="002E6AB4">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2) почтовым отправлением;</w:t>
      </w:r>
    </w:p>
    <w:p w:rsidR="004641D3" w:rsidRPr="00B63FE0" w:rsidRDefault="004641D3" w:rsidP="002E6AB4">
      <w:pPr>
        <w:pStyle w:val="ConsPlusNormal"/>
        <w:tabs>
          <w:tab w:val="left" w:pos="8170"/>
        </w:tabs>
        <w:ind w:left="567" w:firstLine="142"/>
        <w:jc w:val="both"/>
        <w:rPr>
          <w:rFonts w:ascii="Times New Roman" w:hAnsi="Times New Roman" w:cs="Times New Roman"/>
          <w:sz w:val="24"/>
          <w:szCs w:val="24"/>
        </w:rPr>
      </w:pPr>
      <w:r w:rsidRPr="00B63FE0">
        <w:rPr>
          <w:rFonts w:ascii="Times New Roman" w:hAnsi="Times New Roman" w:cs="Times New Roman"/>
          <w:sz w:val="24"/>
          <w:szCs w:val="24"/>
        </w:rPr>
        <w:t>3) через МФЦ (при наличии соглашения о взаимодействии);</w:t>
      </w:r>
      <w:r w:rsidRPr="00B63FE0">
        <w:rPr>
          <w:rFonts w:ascii="Times New Roman" w:hAnsi="Times New Roman" w:cs="Times New Roman"/>
          <w:sz w:val="24"/>
          <w:szCs w:val="24"/>
        </w:rPr>
        <w:tab/>
      </w:r>
    </w:p>
    <w:p w:rsidR="00181850" w:rsidRPr="00B63FE0" w:rsidRDefault="004641D3" w:rsidP="00181850">
      <w:pPr>
        <w:pStyle w:val="ConsPlusNormal"/>
        <w:ind w:left="567" w:firstLine="142"/>
        <w:jc w:val="both"/>
        <w:rPr>
          <w:rFonts w:ascii="Times New Roman" w:hAnsi="Times New Roman" w:cs="Times New Roman"/>
          <w:sz w:val="24"/>
          <w:szCs w:val="24"/>
        </w:rPr>
      </w:pPr>
      <w:r w:rsidRPr="00B63FE0">
        <w:rPr>
          <w:rFonts w:ascii="Times New Roman" w:hAnsi="Times New Roman" w:cs="Times New Roman"/>
          <w:sz w:val="24"/>
          <w:szCs w:val="24"/>
        </w:rPr>
        <w:t>4) в электронном виде через Портал, п</w:t>
      </w:r>
      <w:r w:rsidR="0054583C" w:rsidRPr="00B63FE0">
        <w:rPr>
          <w:rFonts w:ascii="Times New Roman" w:hAnsi="Times New Roman" w:cs="Times New Roman"/>
          <w:sz w:val="24"/>
          <w:szCs w:val="24"/>
        </w:rPr>
        <w:t xml:space="preserve">ортал </w:t>
      </w:r>
      <w:r w:rsidRPr="00B63FE0">
        <w:rPr>
          <w:rFonts w:ascii="Times New Roman" w:hAnsi="Times New Roman" w:cs="Times New Roman"/>
          <w:sz w:val="24"/>
          <w:szCs w:val="24"/>
        </w:rPr>
        <w:t xml:space="preserve"> адресной системы.</w:t>
      </w:r>
    </w:p>
    <w:p w:rsidR="004641D3" w:rsidRPr="00B63FE0" w:rsidRDefault="004641D3" w:rsidP="00181850">
      <w:pPr>
        <w:pStyle w:val="ConsPlusNormal"/>
        <w:ind w:left="567" w:firstLine="142"/>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B63FE0">
          <w:rPr>
            <w:rFonts w:eastAsiaTheme="minorHAnsi"/>
            <w:lang w:eastAsia="en-US"/>
          </w:rPr>
          <w:t>законодательством</w:t>
        </w:r>
      </w:hyperlink>
      <w:r w:rsidRPr="00B63FE0">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остановление Правительства Российской Федерации от 19.11.2014 № 1221 «Об 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0" w:name="P157"/>
      <w:bookmarkEnd w:id="0"/>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4C3278" w:rsidRPr="00B63FE0" w:rsidRDefault="004C3278" w:rsidP="00C24C83">
      <w:pPr>
        <w:pStyle w:val="ConsPlusNormal"/>
        <w:ind w:firstLine="709"/>
        <w:outlineLvl w:val="2"/>
        <w:rPr>
          <w:rFonts w:ascii="Times New Roman" w:hAnsi="Times New Roman" w:cs="Times New Roman"/>
          <w:b/>
          <w:sz w:val="24"/>
          <w:szCs w:val="24"/>
        </w:rPr>
      </w:pPr>
    </w:p>
    <w:p w:rsidR="0081468B" w:rsidRPr="00B63FE0" w:rsidRDefault="0081468B" w:rsidP="00281856">
      <w:pPr>
        <w:pStyle w:val="ConsPlusNormal"/>
        <w:tabs>
          <w:tab w:val="left" w:pos="709"/>
        </w:tabs>
        <w:jc w:val="center"/>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w:t>
      </w:r>
      <w:r w:rsidRPr="00B63FE0">
        <w:rPr>
          <w:rFonts w:ascii="Times New Roman" w:hAnsi="Times New Roman" w:cs="Times New Roman"/>
          <w:b/>
          <w:sz w:val="24"/>
          <w:szCs w:val="24"/>
        </w:rPr>
        <w:lastRenderedPageBreak/>
        <w:t>том числе в электронной форме, порядок их представления</w:t>
      </w:r>
    </w:p>
    <w:p w:rsidR="00F33842" w:rsidRPr="00B63FE0" w:rsidRDefault="00F33842" w:rsidP="00C30F65">
      <w:pPr>
        <w:pStyle w:val="ConsPlusNormal"/>
        <w:jc w:val="center"/>
        <w:outlineLvl w:val="2"/>
        <w:rPr>
          <w:rFonts w:ascii="Times New Roman" w:hAnsi="Times New Roman" w:cs="Times New Roman"/>
          <w:b/>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едином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4C3278">
        <w:rPr>
          <w:rFonts w:ascii="Times New Roman" w:hAnsi="Times New Roman" w:cs="Times New Roman"/>
          <w:sz w:val="24"/>
          <w:szCs w:val="24"/>
        </w:rPr>
        <w:t xml:space="preserve"> </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Правоустанавливающие</w:t>
      </w:r>
      <w:r w:rsidR="004C3278">
        <w:rPr>
          <w:rFonts w:ascii="Times New Roman" w:hAnsi="Times New Roman" w:cs="Times New Roman"/>
          <w:sz w:val="24"/>
          <w:szCs w:val="24"/>
        </w:rPr>
        <w:t xml:space="preserve"> </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w:t>
      </w:r>
      <w:r w:rsidR="004C3278">
        <w:rPr>
          <w:rFonts w:ascii="Times New Roman" w:hAnsi="Times New Roman" w:cs="Times New Roman"/>
          <w:sz w:val="24"/>
          <w:szCs w:val="24"/>
        </w:rPr>
        <w:t xml:space="preserve"> </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w:t>
      </w:r>
      <w:r w:rsidRPr="00B63FE0">
        <w:rPr>
          <w:rFonts w:eastAsiaTheme="minorHAnsi"/>
          <w:lang w:eastAsia="en-US"/>
        </w:rPr>
        <w:lastRenderedPageBreak/>
        <w:t xml:space="preserve">подведомственных государственным органам или органам местного самоуправления организаций, за исключением документов, указанных в </w:t>
      </w:r>
      <w:hyperlink r:id="rId12" w:history="1">
        <w:r w:rsidRPr="00B63FE0">
          <w:rPr>
            <w:rFonts w:eastAsiaTheme="minorHAnsi"/>
            <w:lang w:eastAsia="en-US"/>
          </w:rPr>
          <w:t>части 6 статьи 7</w:t>
        </w:r>
      </w:hyperlink>
      <w:r w:rsidRPr="00B63FE0">
        <w:rPr>
          <w:rFonts w:eastAsiaTheme="minorHAnsi"/>
          <w:lang w:eastAsia="en-US"/>
        </w:rPr>
        <w:t xml:space="preserve"> </w:t>
      </w:r>
      <w:r w:rsidR="004C3278">
        <w:rPr>
          <w:rFonts w:eastAsiaTheme="minorHAnsi"/>
          <w:lang w:eastAsia="en-US"/>
        </w:rPr>
        <w:t>З</w:t>
      </w:r>
      <w:r w:rsidRPr="00B63FE0">
        <w:rPr>
          <w:rFonts w:eastAsiaTheme="minorHAnsi"/>
          <w:lang w:eastAsia="en-US"/>
        </w:rPr>
        <w:t>акона</w:t>
      </w:r>
      <w:r w:rsidR="00032460" w:rsidRPr="00B63FE0">
        <w:rPr>
          <w:rFonts w:eastAsiaTheme="minorHAnsi"/>
          <w:lang w:eastAsia="en-US"/>
        </w:rPr>
        <w:t xml:space="preserve"> №</w:t>
      </w:r>
      <w:r w:rsidR="004C3278">
        <w:rPr>
          <w:rFonts w:eastAsiaTheme="minorHAnsi"/>
          <w:lang w:eastAsia="en-US"/>
        </w:rPr>
        <w:t xml:space="preserve"> </w:t>
      </w:r>
      <w:r w:rsidR="00032460" w:rsidRPr="00B63FE0">
        <w:rPr>
          <w:rFonts w:eastAsiaTheme="minorHAnsi"/>
          <w:lang w:eastAsia="en-US"/>
        </w:rPr>
        <w:t>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13" w:history="1">
        <w:r w:rsidRPr="00B63FE0">
          <w:rPr>
            <w:rFonts w:eastAsiaTheme="minorHAnsi"/>
            <w:lang w:eastAsia="en-US"/>
          </w:rPr>
          <w:t>пунктом 4 части 1 статьи 7</w:t>
        </w:r>
      </w:hyperlink>
      <w:r w:rsidR="004C3278">
        <w:t xml:space="preserve"> З</w:t>
      </w:r>
      <w:r w:rsidR="00902326" w:rsidRPr="00B63FE0">
        <w:rPr>
          <w:rFonts w:eastAsiaTheme="minorHAnsi"/>
          <w:lang w:eastAsia="en-US"/>
        </w:rPr>
        <w:t>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1" w:name="P226"/>
      <w:bookmarkEnd w:id="1"/>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4C3278">
        <w:rPr>
          <w:color w:val="000000" w:themeColor="text1"/>
        </w:rPr>
        <w:t xml:space="preserve"> </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вопрос, указанный в заявлении, не относится к порядку предоставления государственной услуги.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w:t>
      </w:r>
      <w:r w:rsidR="00BB2140">
        <w:t xml:space="preserve"> </w:t>
      </w:r>
      <w:r w:rsidRPr="00B63FE0">
        <w:t xml:space="preserve">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4C3278" w:rsidRPr="00B63FE0" w:rsidRDefault="004C3278"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w:t>
      </w:r>
      <w:r w:rsidR="004C3278">
        <w:rPr>
          <w:rFonts w:ascii="Times New Roman" w:hAnsi="Times New Roman" w:cs="Times New Roman"/>
          <w:sz w:val="24"/>
          <w:szCs w:val="24"/>
        </w:rPr>
        <w:t xml:space="preserve"> </w:t>
      </w:r>
      <w:r w:rsidR="00CD5127" w:rsidRPr="00B63FE0">
        <w:rPr>
          <w:rFonts w:ascii="Times New Roman" w:hAnsi="Times New Roman" w:cs="Times New Roman"/>
          <w:sz w:val="24"/>
          <w:szCs w:val="24"/>
        </w:rPr>
        <w:t>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lastRenderedPageBreak/>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w:t>
      </w:r>
      <w:r w:rsidR="004C3278">
        <w:rPr>
          <w:rFonts w:ascii="Times New Roman CYR" w:hAnsi="Times New Roman CYR" w:cs="Times New Roman CYR"/>
          <w:bCs/>
          <w:color w:val="26282F"/>
        </w:rPr>
        <w:t xml:space="preserve"> </w:t>
      </w:r>
      <w:r w:rsidR="00831AC4" w:rsidRPr="00B63FE0">
        <w:rPr>
          <w:rFonts w:ascii="Times New Roman CYR" w:hAnsi="Times New Roman CYR" w:cs="Times New Roman CYR"/>
          <w:bCs/>
          <w:color w:val="26282F"/>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w:t>
      </w:r>
      <w:r w:rsidRPr="00B63FE0">
        <w:rPr>
          <w:rFonts w:ascii="Times New Roman CYR" w:hAnsi="Times New Roman CYR" w:cs="Times New Roman CYR"/>
        </w:rPr>
        <w:lastRenderedPageBreak/>
        <w:t>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F37FB6" w:rsidRPr="00B63FE0" w:rsidRDefault="00F37FB6" w:rsidP="00F37FB6">
      <w:pPr>
        <w:autoSpaceDE w:val="0"/>
        <w:autoSpaceDN w:val="0"/>
        <w:adjustRightInd w:val="0"/>
        <w:jc w:val="center"/>
        <w:rPr>
          <w:b/>
        </w:rPr>
      </w:pPr>
      <w:r w:rsidRPr="00B63FE0">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xml:space="preserve">. Места предоставления муниципальной услуги должны быть обеспечены </w:t>
      </w:r>
      <w:r w:rsidR="00C30F65" w:rsidRPr="00B63FE0">
        <w:rPr>
          <w:rFonts w:ascii="Times New Roman" w:hAnsi="Times New Roman" w:cs="Times New Roman"/>
          <w:sz w:val="24"/>
          <w:szCs w:val="24"/>
        </w:rPr>
        <w:lastRenderedPageBreak/>
        <w:t>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2" w:name="sub_115"/>
    </w:p>
    <w:p w:rsidR="00141304" w:rsidRPr="00B63FE0" w:rsidRDefault="00EB1FC7" w:rsidP="00141304">
      <w:pPr>
        <w:ind w:firstLine="708"/>
        <w:jc w:val="both"/>
      </w:pPr>
      <w:bookmarkStart w:id="3" w:name="sub_1236"/>
      <w:bookmarkEnd w:id="2"/>
      <w:r w:rsidRPr="00B63FE0">
        <w:t>33</w:t>
      </w:r>
      <w:r w:rsidR="00141304" w:rsidRPr="00B63FE0">
        <w:t>.</w:t>
      </w:r>
      <w:bookmarkEnd w:id="3"/>
      <w:r w:rsidR="004C3278">
        <w:t xml:space="preserve"> </w:t>
      </w:r>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 xml:space="preserve">4) компетентность уполномоченных должностных лиц органа местного самоуправления, участвующих в предоставлении муниципальной услуги, наличие у них </w:t>
      </w:r>
      <w:r w:rsidRPr="00B63FE0">
        <w:lastRenderedPageBreak/>
        <w:t>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w:t>
      </w:r>
      <w:r w:rsidR="00BB2140">
        <w:rPr>
          <w:rFonts w:ascii="Times New Roman CYR" w:hAnsi="Times New Roman CYR" w:cs="Times New Roman CYR"/>
          <w:b/>
        </w:rPr>
        <w:t xml:space="preserve"> </w:t>
      </w:r>
      <w:r w:rsidRPr="00B63FE0">
        <w:rPr>
          <w:rFonts w:ascii="Times New Roman CYR" w:hAnsi="Times New Roman CYR" w:cs="Times New Roman CYR"/>
          <w:b/>
        </w:rPr>
        <w:t>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 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lastRenderedPageBreak/>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t>г) наименования электронных документов должны соответствовать наименованиям документов на бумажном носителе.</w:t>
      </w:r>
    </w:p>
    <w:p w:rsidR="004C3278" w:rsidRPr="00B63FE0" w:rsidRDefault="004C3278"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4"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5" w:name="sub_4402"/>
      <w:bookmarkEnd w:id="4"/>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6" w:name="sub_4403"/>
      <w:bookmarkEnd w:id="5"/>
      <w:r w:rsidRPr="00B63FE0">
        <w:rPr>
          <w:rFonts w:ascii="Times New Roman CYR" w:hAnsi="Times New Roman CYR" w:cs="Times New Roman CYR"/>
        </w:rPr>
        <w:t xml:space="preserve">3) рассмотрение документов, представленных заявителем, ответов на </w:t>
      </w:r>
      <w:r w:rsidRPr="00B63FE0">
        <w:rPr>
          <w:rFonts w:ascii="Times New Roman CYR" w:hAnsi="Times New Roman CYR" w:cs="Times New Roman CYR"/>
        </w:rPr>
        <w:lastRenderedPageBreak/>
        <w:t>межведомственные запросы;</w:t>
      </w:r>
      <w:bookmarkStart w:id="7" w:name="sub_4404"/>
      <w:bookmarkEnd w:id="6"/>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8" w:name="sub_4405"/>
      <w:bookmarkEnd w:id="7"/>
      <w:r w:rsidRPr="00B63FE0">
        <w:rPr>
          <w:rFonts w:ascii="Times New Roman CYR" w:hAnsi="Times New Roman CYR" w:cs="Times New Roman CYR"/>
        </w:rPr>
        <w:t>4) выдача заявителю результата предоставления муниципальной услуги.</w:t>
      </w:r>
      <w:bookmarkEnd w:id="8"/>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 xml:space="preserve">прием и регистрация органом местного самоуправления </w:t>
      </w:r>
      <w:r w:rsidR="00BB2140">
        <w:rPr>
          <w:rFonts w:eastAsiaTheme="minorHAnsi"/>
          <w:bCs/>
          <w:lang w:eastAsia="en-US"/>
        </w:rPr>
        <w:t>Придолинный</w:t>
      </w:r>
      <w:r w:rsidR="004C3278">
        <w:rPr>
          <w:rFonts w:eastAsiaTheme="minorHAnsi"/>
          <w:bCs/>
          <w:lang w:eastAsia="en-US"/>
        </w:rPr>
        <w:t xml:space="preserve"> сельсовет </w:t>
      </w:r>
      <w:r w:rsidRPr="00B63FE0">
        <w:rPr>
          <w:rFonts w:eastAsiaTheme="minorHAnsi"/>
          <w:bCs/>
          <w:lang w:eastAsia="en-US"/>
        </w:rPr>
        <w:t>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w:t>
      </w:r>
      <w:r w:rsidRPr="00B63FE0">
        <w:rPr>
          <w:rFonts w:eastAsiaTheme="minorHAnsi"/>
          <w:lang w:eastAsia="en-US"/>
        </w:rPr>
        <w:lastRenderedPageBreak/>
        <w:t xml:space="preserve">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2B4F02" w:rsidRPr="00B63FE0" w:rsidRDefault="002B4F02" w:rsidP="00B8651E">
      <w:pPr>
        <w:pStyle w:val="ConsPlusNormal"/>
        <w:jc w:val="both"/>
        <w:rPr>
          <w:rFonts w:ascii="Times New Roman" w:eastAsiaTheme="minorHAnsi" w:hAnsi="Times New Roman" w:cs="Times New Roman"/>
          <w:sz w:val="24"/>
          <w:szCs w:val="24"/>
          <w:lang w:eastAsia="en-US"/>
        </w:rPr>
      </w:pPr>
      <w:r w:rsidRPr="00B63FE0">
        <w:rPr>
          <w:rFonts w:ascii="Times New Roman" w:eastAsiaTheme="minorHAnsi" w:hAnsi="Times New Roman" w:cs="Times New Roman"/>
          <w:sz w:val="24"/>
          <w:szCs w:val="24"/>
          <w:lang w:eastAsia="en-US"/>
        </w:rPr>
        <w:t>________________</w:t>
      </w:r>
      <w:r w:rsidR="0074045D" w:rsidRPr="00B63FE0">
        <w:rPr>
          <w:rFonts w:ascii="Times New Roman" w:eastAsiaTheme="minorHAnsi" w:hAnsi="Times New Roman" w:cs="Times New Roman"/>
          <w:sz w:val="24"/>
          <w:szCs w:val="24"/>
          <w:lang w:eastAsia="en-US"/>
        </w:rPr>
        <w:t>___________________________</w:t>
      </w:r>
      <w:r w:rsidR="00B8651E" w:rsidRPr="00B63FE0">
        <w:rPr>
          <w:rFonts w:ascii="Times New Roman" w:eastAsiaTheme="minorHAnsi" w:hAnsi="Times New Roman" w:cs="Times New Roman"/>
          <w:sz w:val="24"/>
          <w:szCs w:val="24"/>
          <w:lang w:eastAsia="en-US"/>
        </w:rPr>
        <w:t>_____</w:t>
      </w:r>
      <w:r w:rsidR="00F01F5F">
        <w:rPr>
          <w:rFonts w:ascii="Times New Roman" w:eastAsiaTheme="minorHAnsi" w:hAnsi="Times New Roman" w:cs="Times New Roman"/>
          <w:sz w:val="24"/>
          <w:szCs w:val="24"/>
          <w:lang w:eastAsia="en-US"/>
        </w:rPr>
        <w:t>_____________________________</w:t>
      </w:r>
    </w:p>
    <w:p w:rsidR="0074045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t xml:space="preserve">(указываются органы (организации), в которые направляется запрос, </w:t>
      </w:r>
    </w:p>
    <w:p w:rsidR="00841FED" w:rsidRPr="00B63FE0" w:rsidRDefault="00841FED" w:rsidP="0074045D">
      <w:pPr>
        <w:pStyle w:val="ConsPlusNormal"/>
        <w:ind w:firstLine="709"/>
        <w:jc w:val="center"/>
        <w:rPr>
          <w:rFonts w:ascii="Times New Roman" w:eastAsiaTheme="minorHAnsi" w:hAnsi="Times New Roman" w:cs="Times New Roman"/>
          <w:sz w:val="20"/>
          <w:lang w:eastAsia="en-US"/>
        </w:rPr>
      </w:pPr>
      <w:r w:rsidRPr="00B63FE0">
        <w:rPr>
          <w:rFonts w:ascii="Times New Roman" w:eastAsiaTheme="minorHAnsi" w:hAnsi="Times New Roman" w:cs="Times New Roman"/>
          <w:sz w:val="20"/>
          <w:lang w:eastAsia="en-US"/>
        </w:rPr>
        <w:lastRenderedPageBreak/>
        <w:t>и наименования соответствующих запросов</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23415E">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нахождения объекта адресации является подготовленный уполномоченным должностным лицом документ о</w:t>
      </w:r>
      <w:r w:rsidR="00803D66" w:rsidRPr="00B63FE0">
        <w:rPr>
          <w:rFonts w:ascii="Times New Roman" w:hAnsi="Times New Roman" w:cs="Times New Roman"/>
          <w:sz w:val="24"/>
          <w:szCs w:val="24"/>
        </w:rPr>
        <w:t xml:space="preserve"> соответствии</w:t>
      </w:r>
      <w:r w:rsidR="00807253" w:rsidRPr="00B63FE0">
        <w:rPr>
          <w:rFonts w:ascii="Times New Roman" w:hAnsi="Times New Roman" w:cs="Times New Roman"/>
          <w:sz w:val="24"/>
          <w:szCs w:val="24"/>
        </w:rPr>
        <w:t xml:space="preserve"> (несоответствии) местоположения</w:t>
      </w:r>
      <w:r w:rsidR="00803D66" w:rsidRPr="00B63FE0">
        <w:rPr>
          <w:rFonts w:ascii="Times New Roman" w:hAnsi="Times New Roman" w:cs="Times New Roman"/>
          <w:sz w:val="24"/>
          <w:szCs w:val="24"/>
        </w:rPr>
        <w:t xml:space="preserve"> объекта </w:t>
      </w:r>
      <w:r w:rsidR="004C4D3D" w:rsidRPr="00B63FE0">
        <w:rPr>
          <w:rFonts w:ascii="Times New Roman" w:hAnsi="Times New Roman" w:cs="Times New Roman"/>
          <w:sz w:val="24"/>
          <w:szCs w:val="24"/>
        </w:rPr>
        <w:t>имеющимся</w:t>
      </w:r>
      <w:r w:rsidR="00807253" w:rsidRPr="00B63FE0">
        <w:rPr>
          <w:rFonts w:ascii="Times New Roman" w:hAnsi="Times New Roman" w:cs="Times New Roman"/>
          <w:sz w:val="24"/>
          <w:szCs w:val="24"/>
        </w:rPr>
        <w:t xml:space="preserve"> правоустанавливающим документам на объект адресации</w:t>
      </w:r>
      <w:r w:rsidR="00BE5790" w:rsidRPr="00B63FE0">
        <w:rPr>
          <w:rFonts w:ascii="Times New Roman" w:hAnsi="Times New Roman" w:cs="Times New Roman"/>
          <w:sz w:val="24"/>
          <w:szCs w:val="24"/>
        </w:rPr>
        <w:t xml:space="preserve"> и схеме расположения объекта адресации на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BB2140">
        <w:rPr>
          <w:rFonts w:ascii="Times New Roman" w:hAnsi="Times New Roman" w:cs="Times New Roman"/>
          <w:sz w:val="24"/>
          <w:szCs w:val="24"/>
        </w:rPr>
        <w:t xml:space="preserve"> </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BB2140">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BB2140">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w:t>
      </w:r>
      <w:r w:rsidR="00BB2140">
        <w:rPr>
          <w:rFonts w:ascii="Times New Roman" w:hAnsi="Times New Roman" w:cs="Times New Roman"/>
          <w:sz w:val="24"/>
          <w:szCs w:val="24"/>
        </w:rPr>
        <w:t xml:space="preserve"> </w:t>
      </w:r>
      <w:r w:rsidR="00024484" w:rsidRPr="00B63FE0">
        <w:rPr>
          <w:rFonts w:ascii="Times New Roman" w:hAnsi="Times New Roman" w:cs="Times New Roman"/>
          <w:sz w:val="24"/>
          <w:szCs w:val="24"/>
        </w:rPr>
        <w:t>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23415E">
        <w:rPr>
          <w:rFonts w:ascii="Times New Roman" w:hAnsi="Times New Roman" w:cs="Times New Roman"/>
          <w:sz w:val="24"/>
          <w:szCs w:val="24"/>
        </w:rPr>
        <w:t xml:space="preserve"> </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 с даты </w:t>
      </w:r>
      <w:r w:rsidR="000139D1" w:rsidRPr="00B63FE0">
        <w:rPr>
          <w:rFonts w:ascii="Times New Roman" w:hAnsi="Times New Roman" w:cs="Times New Roman"/>
          <w:sz w:val="24"/>
          <w:szCs w:val="24"/>
        </w:rPr>
        <w:t xml:space="preserve">поступления </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w:t>
      </w:r>
      <w:r w:rsidR="00BB2140">
        <w:rPr>
          <w:rFonts w:eastAsiaTheme="minorHAnsi"/>
          <w:b/>
          <w:lang w:eastAsia="en-US"/>
        </w:rPr>
        <w:t xml:space="preserve"> </w:t>
      </w:r>
      <w:r w:rsidRPr="00B63FE0">
        <w:rPr>
          <w:rFonts w:eastAsiaTheme="minorHAnsi"/>
          <w:b/>
          <w:lang w:eastAsia="en-US"/>
        </w:rPr>
        <w:t>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9"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0" w:name="sub_4057"/>
      <w:bookmarkEnd w:id="9"/>
      <w:r w:rsidRPr="00B63FE0">
        <w:rPr>
          <w:rFonts w:ascii="Times New Roman CYR" w:hAnsi="Times New Roman CYR" w:cs="Times New Roman CYR"/>
        </w:rPr>
        <w:lastRenderedPageBreak/>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23415E">
        <w:rPr>
          <w:rFonts w:ascii="Times New Roman CYR" w:hAnsi="Times New Roman CYR" w:cs="Times New Roman CYR"/>
        </w:rPr>
        <w:t xml:space="preserve"> </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1" w:name="sub_4058"/>
      <w:bookmarkEnd w:id="10"/>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0023415E">
        <w:rPr>
          <w:rFonts w:eastAsiaTheme="minorHAnsi"/>
          <w:color w:val="000000" w:themeColor="text1"/>
          <w:lang w:eastAsia="en-US"/>
        </w:rPr>
        <w:t xml:space="preserve"> </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2" w:name="P385"/>
      <w:bookmarkEnd w:id="11"/>
      <w:bookmarkEnd w:id="12"/>
    </w:p>
    <w:p w:rsidR="000B1E49" w:rsidRPr="00B63FE0" w:rsidRDefault="000B1E49" w:rsidP="000B1E49">
      <w:pPr>
        <w:autoSpaceDE w:val="0"/>
        <w:autoSpaceDN w:val="0"/>
        <w:adjustRightInd w:val="0"/>
        <w:ind w:firstLine="540"/>
        <w:jc w:val="center"/>
        <w:rPr>
          <w:rFonts w:eastAsiaTheme="minorHAnsi"/>
          <w:b/>
          <w:lang w:eastAsia="en-US"/>
        </w:rPr>
      </w:pPr>
      <w:r w:rsidRPr="00B63FE0">
        <w:rPr>
          <w:rFonts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539"/>
        <w:contextualSpacing/>
        <w:jc w:val="both"/>
        <w:rPr>
          <w:rFonts w:eastAsiaTheme="minorHAnsi"/>
          <w:lang w:eastAsia="en-US"/>
        </w:rPr>
      </w:pP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0B1E49" w:rsidRPr="00B63FE0" w:rsidRDefault="000B1E49" w:rsidP="000B1E49">
      <w:pPr>
        <w:autoSpaceDE w:val="0"/>
        <w:autoSpaceDN w:val="0"/>
        <w:adjustRightInd w:val="0"/>
        <w:ind w:firstLine="709"/>
        <w:contextualSpacing/>
        <w:jc w:val="both"/>
        <w:rPr>
          <w:rFonts w:eastAsiaTheme="minorHAnsi"/>
          <w:lang w:eastAsia="en-US"/>
        </w:rPr>
      </w:pPr>
      <w:r w:rsidRPr="00B63FE0">
        <w:rPr>
          <w:rFonts w:eastAsiaTheme="minorHAnsi"/>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0B1E49" w:rsidRPr="00B63FE0" w:rsidRDefault="000B1E49" w:rsidP="000B1E49">
      <w:pPr>
        <w:widowControl w:val="0"/>
        <w:autoSpaceDE w:val="0"/>
        <w:autoSpaceDN w:val="0"/>
        <w:ind w:firstLine="709"/>
        <w:contextualSpacing/>
        <w:jc w:val="both"/>
      </w:pPr>
    </w:p>
    <w:p w:rsidR="009F24C1" w:rsidRPr="00B63FE0" w:rsidRDefault="009F24C1" w:rsidP="009F24C1">
      <w:pPr>
        <w:widowControl w:val="0"/>
        <w:jc w:val="center"/>
        <w:outlineLvl w:val="1"/>
        <w:rPr>
          <w:b/>
        </w:rPr>
      </w:pPr>
      <w:r w:rsidRPr="00B63FE0">
        <w:rPr>
          <w:rFonts w:ascii="Times New Roman CYR" w:hAnsi="Times New Roman CYR" w:cs="Times New Roman CYR"/>
          <w:b/>
          <w:bCs/>
          <w:color w:val="26282F"/>
        </w:rPr>
        <w:t>IV.</w:t>
      </w:r>
      <w:r w:rsidRPr="00B63FE0">
        <w:rPr>
          <w:b/>
        </w:rPr>
        <w:t xml:space="preserve"> Формы контроля за предоставлением муниципальной услуги</w:t>
      </w:r>
    </w:p>
    <w:p w:rsidR="009F24C1" w:rsidRPr="00B63FE0" w:rsidRDefault="009F24C1" w:rsidP="009F24C1">
      <w:pPr>
        <w:widowControl w:val="0"/>
        <w:jc w:val="center"/>
        <w:outlineLvl w:val="2"/>
        <w:rPr>
          <w:b/>
        </w:rPr>
      </w:pPr>
      <w:r w:rsidRPr="00B63FE0">
        <w:rPr>
          <w:b/>
        </w:rPr>
        <w:t xml:space="preserve">Порядок осуществления текущего контроля за соблюдением и исполнением </w:t>
      </w:r>
      <w:r w:rsidRPr="00B63FE0">
        <w:rPr>
          <w:b/>
        </w:rPr>
        <w:lastRenderedPageBreak/>
        <w:t>уполномоченными должностными лицами органа местного самоуправления положений Административного регламента</w:t>
      </w:r>
      <w:r w:rsidR="00EC7E7B" w:rsidRPr="00B63FE0">
        <w:rPr>
          <w:b/>
        </w:rPr>
        <w:t xml:space="preserve"> и иных нормативных правовых актов, устанавливающих требования к предоставлению муниципальной услуги</w:t>
      </w:r>
      <w:r w:rsidRPr="00B63FE0">
        <w:rPr>
          <w:b/>
        </w:rPr>
        <w:t>, а также принятием ими решений</w:t>
      </w:r>
    </w:p>
    <w:p w:rsidR="009F24C1" w:rsidRPr="00B63FE0" w:rsidRDefault="009F24C1" w:rsidP="009F24C1">
      <w:pPr>
        <w:widowControl w:val="0"/>
        <w:jc w:val="both"/>
      </w:pPr>
    </w:p>
    <w:p w:rsidR="009F24C1" w:rsidRPr="00B63FE0" w:rsidRDefault="004E347E" w:rsidP="009F24C1">
      <w:pPr>
        <w:widowControl w:val="0"/>
        <w:ind w:firstLine="709"/>
        <w:jc w:val="both"/>
      </w:pPr>
      <w:r w:rsidRPr="00B63FE0">
        <w:t>59</w:t>
      </w:r>
      <w:r w:rsidR="009F24C1" w:rsidRPr="00B63FE0">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F24C1" w:rsidRPr="00B63FE0" w:rsidRDefault="009F24C1" w:rsidP="009F24C1">
      <w:pPr>
        <w:widowControl w:val="0"/>
        <w:ind w:firstLine="709"/>
        <w:jc w:val="both"/>
      </w:pPr>
      <w:r w:rsidRPr="00B63FE0">
        <w:t>6</w:t>
      </w:r>
      <w:r w:rsidR="004E347E" w:rsidRPr="00B63FE0">
        <w:t>0</w:t>
      </w:r>
      <w:r w:rsidRPr="00B63FE0">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Порядок и периодичность осуществления плановых и внеплановых проверок полноты</w:t>
      </w:r>
    </w:p>
    <w:p w:rsidR="009F24C1" w:rsidRPr="00B63FE0" w:rsidRDefault="009F24C1" w:rsidP="009F24C1">
      <w:pPr>
        <w:widowControl w:val="0"/>
        <w:jc w:val="center"/>
        <w:outlineLvl w:val="2"/>
        <w:rPr>
          <w:b/>
        </w:rPr>
      </w:pPr>
      <w:r w:rsidRPr="00B63FE0">
        <w:rPr>
          <w:b/>
        </w:rPr>
        <w:t>и качества предоставления муниципальной услуги, в том числе порядок</w:t>
      </w:r>
    </w:p>
    <w:p w:rsidR="009F24C1" w:rsidRPr="00B63FE0" w:rsidRDefault="009F24C1" w:rsidP="009F24C1">
      <w:pPr>
        <w:widowControl w:val="0"/>
        <w:jc w:val="center"/>
        <w:outlineLvl w:val="2"/>
        <w:rPr>
          <w:b/>
        </w:rPr>
      </w:pPr>
      <w:r w:rsidRPr="00B63FE0">
        <w:rPr>
          <w:b/>
        </w:rPr>
        <w:t>и формы контроля за полнотой и качеством предоставления</w:t>
      </w:r>
    </w:p>
    <w:p w:rsidR="009F24C1" w:rsidRPr="00B63FE0" w:rsidRDefault="009F24C1" w:rsidP="009F24C1">
      <w:pPr>
        <w:widowControl w:val="0"/>
        <w:jc w:val="both"/>
      </w:pPr>
    </w:p>
    <w:p w:rsidR="009F24C1" w:rsidRPr="00B63FE0" w:rsidRDefault="009F24C1" w:rsidP="009F24C1">
      <w:pPr>
        <w:widowControl w:val="0"/>
        <w:ind w:firstLine="709"/>
        <w:jc w:val="both"/>
      </w:pPr>
      <w:r w:rsidRPr="00B63FE0">
        <w:t>6</w:t>
      </w:r>
      <w:r w:rsidR="004E347E" w:rsidRPr="00B63FE0">
        <w:t>1</w:t>
      </w:r>
      <w:r w:rsidRPr="00B63FE0">
        <w:t>. Руководитель органа местного самоуправления</w:t>
      </w:r>
      <w:r w:rsidR="00F01F5F">
        <w:t xml:space="preserve"> </w:t>
      </w:r>
      <w:r w:rsidRPr="00B63FE0">
        <w:t>организует контроль предоставления муниципальной услуги.</w:t>
      </w:r>
    </w:p>
    <w:p w:rsidR="009F24C1" w:rsidRPr="00B63FE0" w:rsidRDefault="0048303D" w:rsidP="009F24C1">
      <w:pPr>
        <w:widowControl w:val="0"/>
        <w:ind w:firstLine="709"/>
        <w:jc w:val="both"/>
      </w:pPr>
      <w:r w:rsidRPr="00B63FE0">
        <w:t>6</w:t>
      </w:r>
      <w:r w:rsidR="004E347E" w:rsidRPr="00B63FE0">
        <w:t>2</w:t>
      </w:r>
      <w:r w:rsidR="009F24C1" w:rsidRPr="00B63FE0">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F24C1" w:rsidRPr="00B63FE0" w:rsidRDefault="0048303D" w:rsidP="009F24C1">
      <w:pPr>
        <w:widowControl w:val="0"/>
        <w:ind w:firstLine="709"/>
        <w:jc w:val="both"/>
      </w:pPr>
      <w:r w:rsidRPr="00B63FE0">
        <w:t>6</w:t>
      </w:r>
      <w:r w:rsidR="004E347E" w:rsidRPr="00B63FE0">
        <w:t>3</w:t>
      </w:r>
      <w:r w:rsidR="009F24C1" w:rsidRPr="00B63FE0">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Ответственность уполномоченных должностных лиц органа местного самоуправления</w:t>
      </w:r>
    </w:p>
    <w:p w:rsidR="009F24C1" w:rsidRPr="00B63FE0" w:rsidRDefault="009F24C1" w:rsidP="009F24C1">
      <w:pPr>
        <w:widowControl w:val="0"/>
        <w:jc w:val="center"/>
        <w:outlineLvl w:val="2"/>
        <w:rPr>
          <w:b/>
        </w:rPr>
      </w:pPr>
      <w:r w:rsidRPr="00B63FE0">
        <w:rPr>
          <w:b/>
        </w:rPr>
        <w:t xml:space="preserve">за решения и действия (бездействие), принимаемые (осуществляемые) </w:t>
      </w:r>
    </w:p>
    <w:p w:rsidR="009F24C1" w:rsidRPr="00B63FE0" w:rsidRDefault="009F24C1" w:rsidP="009F24C1">
      <w:pPr>
        <w:widowControl w:val="0"/>
        <w:jc w:val="center"/>
        <w:outlineLvl w:val="2"/>
        <w:rPr>
          <w:b/>
        </w:rPr>
      </w:pPr>
      <w:r w:rsidRPr="00B63FE0">
        <w:rPr>
          <w:b/>
        </w:rPr>
        <w:t>ими в ходе предоставления муниципальной услуги</w:t>
      </w:r>
    </w:p>
    <w:p w:rsidR="009F24C1" w:rsidRPr="00B63FE0" w:rsidRDefault="009F24C1" w:rsidP="009F24C1">
      <w:pPr>
        <w:widowControl w:val="0"/>
        <w:jc w:val="both"/>
      </w:pPr>
    </w:p>
    <w:p w:rsidR="009F24C1" w:rsidRPr="00B63FE0" w:rsidRDefault="002D4AD3" w:rsidP="009F24C1">
      <w:pPr>
        <w:widowControl w:val="0"/>
        <w:ind w:firstLine="709"/>
        <w:jc w:val="both"/>
      </w:pPr>
      <w:r w:rsidRPr="00B63FE0">
        <w:t>6</w:t>
      </w:r>
      <w:r w:rsidR="004E347E" w:rsidRPr="00B63FE0">
        <w:t>4</w:t>
      </w:r>
      <w:r w:rsidR="009F24C1" w:rsidRPr="00B63FE0">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F24C1" w:rsidRPr="00B63FE0" w:rsidRDefault="009F24C1" w:rsidP="009F24C1">
      <w:pPr>
        <w:widowControl w:val="0"/>
        <w:jc w:val="both"/>
      </w:pPr>
    </w:p>
    <w:p w:rsidR="009F24C1" w:rsidRPr="00B63FE0" w:rsidRDefault="009F24C1" w:rsidP="009F24C1">
      <w:pPr>
        <w:widowControl w:val="0"/>
        <w:jc w:val="center"/>
        <w:outlineLvl w:val="2"/>
        <w:rPr>
          <w:b/>
        </w:rPr>
      </w:pPr>
      <w:r w:rsidRPr="00B63FE0">
        <w:rPr>
          <w:b/>
        </w:rPr>
        <w:t xml:space="preserve">Требования к порядку и формам контроля за предоставлением муниципальной услуги, </w:t>
      </w:r>
    </w:p>
    <w:p w:rsidR="009F24C1" w:rsidRPr="00B63FE0" w:rsidRDefault="009F24C1" w:rsidP="009F24C1">
      <w:pPr>
        <w:widowControl w:val="0"/>
        <w:jc w:val="center"/>
        <w:outlineLvl w:val="2"/>
        <w:rPr>
          <w:b/>
        </w:rPr>
      </w:pPr>
      <w:r w:rsidRPr="00B63FE0">
        <w:rPr>
          <w:b/>
        </w:rPr>
        <w:t>в том числе со стороны граждан, их объединений и организаций</w:t>
      </w:r>
    </w:p>
    <w:p w:rsidR="009F24C1" w:rsidRPr="00B63FE0" w:rsidRDefault="009F24C1" w:rsidP="009F24C1">
      <w:pPr>
        <w:widowControl w:val="0"/>
        <w:jc w:val="both"/>
      </w:pPr>
    </w:p>
    <w:p w:rsidR="009F24C1" w:rsidRPr="00B63FE0" w:rsidRDefault="00730F65" w:rsidP="009F24C1">
      <w:pPr>
        <w:widowControl w:val="0"/>
        <w:ind w:firstLine="709"/>
        <w:jc w:val="both"/>
      </w:pPr>
      <w:r w:rsidRPr="00B63FE0">
        <w:t>6</w:t>
      </w:r>
      <w:r w:rsidR="004E347E" w:rsidRPr="00B63FE0">
        <w:t>5</w:t>
      </w:r>
      <w:r w:rsidR="009F24C1" w:rsidRPr="00B63FE0">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492608" w:rsidRPr="00B63FE0" w:rsidRDefault="009F24C1" w:rsidP="00492608">
      <w:pPr>
        <w:autoSpaceDE w:val="0"/>
        <w:autoSpaceDN w:val="0"/>
        <w:adjustRightInd w:val="0"/>
        <w:jc w:val="center"/>
        <w:rPr>
          <w:b/>
        </w:rPr>
      </w:pPr>
      <w:r w:rsidRPr="00B63FE0">
        <w:rPr>
          <w:rFonts w:ascii="Times New Roman CYR" w:hAnsi="Times New Roman CYR" w:cs="Times New Roman CYR"/>
          <w:b/>
        </w:rPr>
        <w:lastRenderedPageBreak/>
        <w:t xml:space="preserve">V. </w:t>
      </w:r>
      <w:r w:rsidR="00492608" w:rsidRPr="00B63FE0">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468B2" w:rsidRPr="00B63FE0" w:rsidRDefault="006468B2" w:rsidP="00492608">
      <w:pPr>
        <w:autoSpaceDE w:val="0"/>
        <w:autoSpaceDN w:val="0"/>
        <w:adjustRightInd w:val="0"/>
        <w:ind w:firstLine="708"/>
        <w:jc w:val="center"/>
      </w:pPr>
    </w:p>
    <w:p w:rsidR="00492608" w:rsidRPr="00B63FE0" w:rsidRDefault="006468B2" w:rsidP="00492608">
      <w:pPr>
        <w:autoSpaceDE w:val="0"/>
        <w:autoSpaceDN w:val="0"/>
        <w:adjustRightInd w:val="0"/>
        <w:ind w:firstLine="708"/>
        <w:jc w:val="center"/>
      </w:pPr>
      <w:r w:rsidRPr="00B63FE0">
        <w:t xml:space="preserve">66. </w:t>
      </w:r>
      <w:r w:rsidR="00492608" w:rsidRPr="00B63FE0">
        <w:t>Информация, указанная в данном разделе, размещ</w:t>
      </w:r>
      <w:r w:rsidRPr="00B63FE0">
        <w:t>ается</w:t>
      </w:r>
      <w:r w:rsidR="00492608" w:rsidRPr="00B63FE0">
        <w:t xml:space="preserve"> на Портале.</w:t>
      </w:r>
    </w:p>
    <w:p w:rsidR="00492608" w:rsidRPr="00B63FE0" w:rsidRDefault="00492608" w:rsidP="009F24C1">
      <w:pPr>
        <w:widowControl w:val="0"/>
        <w:autoSpaceDE w:val="0"/>
        <w:autoSpaceDN w:val="0"/>
        <w:adjustRightInd w:val="0"/>
        <w:ind w:firstLine="720"/>
        <w:jc w:val="both"/>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24C1" w:rsidRPr="00B63FE0" w:rsidRDefault="009F24C1" w:rsidP="009F24C1">
      <w:pPr>
        <w:autoSpaceDE w:val="0"/>
        <w:autoSpaceDN w:val="0"/>
        <w:adjustRightInd w:val="0"/>
        <w:ind w:firstLine="720"/>
        <w:jc w:val="both"/>
      </w:pPr>
    </w:p>
    <w:p w:rsidR="009F24C1" w:rsidRPr="00B63FE0" w:rsidRDefault="00492608"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7</w:t>
      </w:r>
      <w:r w:rsidR="009F24C1" w:rsidRPr="00B63FE0">
        <w:rPr>
          <w:rFonts w:ascii="Times New Roman CYR" w:hAnsi="Times New Roman CYR" w:cs="Times New Roman CYR"/>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w:t>
      </w:r>
      <w:r w:rsidR="008E0699" w:rsidRPr="00B63FE0">
        <w:rPr>
          <w:rFonts w:ascii="Times New Roman CYR" w:hAnsi="Times New Roman CYR" w:cs="Times New Roman CYR"/>
        </w:rPr>
        <w:t>и</w:t>
      </w:r>
      <w:r w:rsidR="009F24C1" w:rsidRPr="00B63FE0">
        <w:rPr>
          <w:rFonts w:ascii="Times New Roman CYR" w:hAnsi="Times New Roman CYR" w:cs="Times New Roman CYR"/>
        </w:rPr>
        <w:t xml:space="preserve">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4C1" w:rsidRPr="00B63FE0" w:rsidRDefault="009F24C1" w:rsidP="009F24C1">
      <w:pPr>
        <w:widowControl w:val="0"/>
        <w:autoSpaceDE w:val="0"/>
        <w:autoSpaceDN w:val="0"/>
        <w:adjustRightInd w:val="0"/>
        <w:ind w:firstLine="720"/>
        <w:rPr>
          <w:rFonts w:ascii="Times New Roman CYR" w:hAnsi="Times New Roman CYR" w:cs="Times New Roman CYR"/>
          <w:b/>
        </w:rPr>
      </w:pPr>
    </w:p>
    <w:p w:rsidR="009F24C1" w:rsidRPr="00B63FE0" w:rsidRDefault="004E347E" w:rsidP="009F24C1">
      <w:pPr>
        <w:autoSpaceDE w:val="0"/>
        <w:autoSpaceDN w:val="0"/>
        <w:adjustRightInd w:val="0"/>
        <w:ind w:firstLine="540"/>
        <w:jc w:val="both"/>
        <w:rPr>
          <w:lang w:eastAsia="en-US"/>
        </w:rPr>
      </w:pPr>
      <w:r w:rsidRPr="00B63FE0">
        <w:t>6</w:t>
      </w:r>
      <w:r w:rsidR="006468B2" w:rsidRPr="00B63FE0">
        <w:t>8</w:t>
      </w:r>
      <w:r w:rsidR="009F24C1" w:rsidRPr="00B63FE0">
        <w:t xml:space="preserve">. </w:t>
      </w:r>
      <w:r w:rsidR="009F24C1" w:rsidRPr="00B63FE0">
        <w:rPr>
          <w:lang w:eastAsia="en-US"/>
        </w:rPr>
        <w:t xml:space="preserve">Жалоба подается в орган местного самоуправления, предоставляющий муниципальную услугу, </w:t>
      </w:r>
      <w:r w:rsidR="008E0699" w:rsidRPr="00B63FE0">
        <w:rPr>
          <w:lang w:eastAsia="en-US"/>
        </w:rPr>
        <w:t>МФЦ,</w:t>
      </w:r>
      <w:r w:rsidR="009F24C1" w:rsidRPr="00B63FE0">
        <w:rPr>
          <w:lang w:eastAsia="en-US"/>
        </w:rPr>
        <w:t xml:space="preserve"> либо в орган, являющийся учредителем МФЦ</w:t>
      </w:r>
      <w:r w:rsidR="00FB0182" w:rsidRPr="00B63FE0">
        <w:rPr>
          <w:lang w:eastAsia="en-US"/>
        </w:rPr>
        <w:t>, а также антимонопольный орган.</w:t>
      </w:r>
    </w:p>
    <w:p w:rsidR="009F24C1" w:rsidRPr="00B63FE0" w:rsidRDefault="009F24C1" w:rsidP="009F24C1">
      <w:pPr>
        <w:autoSpaceDE w:val="0"/>
        <w:autoSpaceDN w:val="0"/>
        <w:adjustRightInd w:val="0"/>
        <w:ind w:firstLine="540"/>
        <w:jc w:val="both"/>
      </w:pPr>
      <w:r w:rsidRPr="00B63FE0">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3FE0">
        <w:t xml:space="preserve">Жалобы на решения и действия (бездействие) МФЦ подаются учредителю МФЦ. </w:t>
      </w:r>
    </w:p>
    <w:p w:rsidR="00492608" w:rsidRPr="00B63FE0" w:rsidRDefault="00492608" w:rsidP="009F24C1">
      <w:pPr>
        <w:autoSpaceDE w:val="0"/>
        <w:autoSpaceDN w:val="0"/>
        <w:adjustRightInd w:val="0"/>
        <w:ind w:firstLine="540"/>
        <w:jc w:val="both"/>
        <w:rPr>
          <w:lang w:eastAsia="en-US"/>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Способы информирования заявителей о порядке подачи и</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рассмотрения жалобы, в том числе с использованием Портала</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p>
    <w:p w:rsidR="009F24C1" w:rsidRPr="00B63FE0" w:rsidRDefault="004E347E" w:rsidP="009F24C1">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6</w:t>
      </w:r>
      <w:r w:rsidR="006468B2" w:rsidRPr="00B63FE0">
        <w:rPr>
          <w:rFonts w:ascii="Times New Roman CYR" w:hAnsi="Times New Roman CYR" w:cs="Times New Roman CYR"/>
        </w:rPr>
        <w:t>9</w:t>
      </w:r>
      <w:r w:rsidR="009F24C1" w:rsidRPr="00B63FE0">
        <w:rPr>
          <w:rFonts w:ascii="Times New Roman CYR" w:hAnsi="Times New Roman CYR" w:cs="Times New Roman CYR"/>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F24C1" w:rsidRPr="00B63FE0" w:rsidRDefault="009F24C1" w:rsidP="009F24C1">
      <w:pPr>
        <w:widowControl w:val="0"/>
        <w:autoSpaceDE w:val="0"/>
        <w:autoSpaceDN w:val="0"/>
        <w:adjustRightInd w:val="0"/>
        <w:ind w:firstLine="720"/>
        <w:jc w:val="both"/>
        <w:rPr>
          <w:rFonts w:ascii="Times New Roman CYR" w:hAnsi="Times New Roman CYR" w:cs="Times New Roman CYR"/>
        </w:rPr>
      </w:pP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F24C1" w:rsidRPr="00B63FE0" w:rsidRDefault="009F24C1" w:rsidP="009F24C1">
      <w:pPr>
        <w:widowControl w:val="0"/>
        <w:autoSpaceDE w:val="0"/>
        <w:autoSpaceDN w:val="0"/>
        <w:adjustRightInd w:val="0"/>
        <w:ind w:firstLine="720"/>
        <w:jc w:val="center"/>
        <w:rPr>
          <w:rFonts w:ascii="Times New Roman CYR" w:hAnsi="Times New Roman CYR" w:cs="Times New Roman CYR"/>
        </w:rPr>
      </w:pPr>
    </w:p>
    <w:p w:rsidR="009F24C1" w:rsidRPr="00B63FE0" w:rsidRDefault="006468B2" w:rsidP="009F24C1">
      <w:pPr>
        <w:autoSpaceDE w:val="0"/>
        <w:autoSpaceDN w:val="0"/>
        <w:adjustRightInd w:val="0"/>
        <w:ind w:firstLine="540"/>
        <w:jc w:val="both"/>
        <w:rPr>
          <w:rFonts w:eastAsia="Calibri"/>
          <w:lang w:eastAsia="en-US"/>
        </w:rPr>
      </w:pPr>
      <w:r w:rsidRPr="00B63FE0">
        <w:rPr>
          <w:rFonts w:ascii="Times New Roman CYR" w:hAnsi="Times New Roman CYR" w:cs="Times New Roman CYR"/>
        </w:rPr>
        <w:t>70</w:t>
      </w:r>
      <w:r w:rsidR="009F24C1" w:rsidRPr="00B63FE0">
        <w:rPr>
          <w:rFonts w:ascii="Times New Roman CYR" w:hAnsi="Times New Roman CYR" w:cs="Times New Roman CYR"/>
        </w:rPr>
        <w:t xml:space="preserve">. </w:t>
      </w:r>
      <w:r w:rsidR="009F24C1" w:rsidRPr="00B63FE0">
        <w:rPr>
          <w:rFonts w:eastAsia="Calibri"/>
          <w:lang w:eastAsia="en-US"/>
        </w:rPr>
        <w:t xml:space="preserve">Федеральный </w:t>
      </w:r>
      <w:hyperlink r:id="rId14" w:history="1">
        <w:r w:rsidR="009F24C1" w:rsidRPr="00B63FE0">
          <w:rPr>
            <w:rFonts w:eastAsia="Calibri"/>
            <w:lang w:eastAsia="en-US"/>
          </w:rPr>
          <w:t>закон</w:t>
        </w:r>
      </w:hyperlink>
      <w:r w:rsidR="00FF74AD" w:rsidRPr="00B63FE0">
        <w:rPr>
          <w:rFonts w:eastAsia="Calibri"/>
          <w:lang w:eastAsia="en-US"/>
        </w:rPr>
        <w:t xml:space="preserve"> от 27.07.</w:t>
      </w:r>
      <w:r w:rsidR="009F24C1" w:rsidRPr="00B63FE0">
        <w:rPr>
          <w:rFonts w:eastAsia="Calibri"/>
          <w:lang w:eastAsia="en-US"/>
        </w:rPr>
        <w:t>2010 года № 210-ФЗ «Об организации предоставления государственных и муниципальных услуг»;</w:t>
      </w:r>
    </w:p>
    <w:p w:rsidR="009F24C1" w:rsidRPr="008172AC" w:rsidRDefault="00C34180" w:rsidP="008172AC">
      <w:pPr>
        <w:autoSpaceDE w:val="0"/>
        <w:autoSpaceDN w:val="0"/>
        <w:adjustRightInd w:val="0"/>
        <w:ind w:firstLine="567"/>
        <w:jc w:val="both"/>
        <w:rPr>
          <w:rFonts w:eastAsia="Calibri"/>
          <w:lang w:eastAsia="en-US"/>
        </w:rPr>
      </w:pPr>
      <w:hyperlink r:id="rId15" w:anchor="/document/27537955/entry/0" w:history="1">
        <w:r w:rsidR="00FF74AD" w:rsidRPr="00B63FE0">
          <w:rPr>
            <w:rFonts w:eastAsia="Calibri"/>
            <w:lang w:eastAsia="en-US"/>
          </w:rPr>
          <w:t>постановление</w:t>
        </w:r>
      </w:hyperlink>
      <w:r w:rsidR="006E56FF" w:rsidRPr="00B63FE0">
        <w:rPr>
          <w:rFonts w:eastAsia="Calibri"/>
          <w:lang w:eastAsia="en-US"/>
        </w:rPr>
        <w:t> Правительства РФ от 16.08.</w:t>
      </w:r>
      <w:r w:rsidR="00FF74AD" w:rsidRPr="00B63FE0">
        <w:rPr>
          <w:rFonts w:eastAsia="Calibri"/>
          <w:lang w:eastAsia="en-US"/>
        </w:rPr>
        <w:t xml:space="preserve">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00FF74AD" w:rsidRPr="00B63FE0">
        <w:rPr>
          <w:rFonts w:eastAsia="Calibri"/>
          <w:lang w:eastAsia="en-US"/>
        </w:rPr>
        <w:lastRenderedPageBreak/>
        <w:t xml:space="preserve">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6" w:history="1">
        <w:r w:rsidR="00FF74AD" w:rsidRPr="00B63FE0">
          <w:rPr>
            <w:rFonts w:eastAsia="Calibri"/>
            <w:lang w:eastAsia="en-US"/>
          </w:rPr>
          <w:t>частью 1.1 статьи 16</w:t>
        </w:r>
      </w:hyperlink>
      <w:r w:rsidR="00FF74AD" w:rsidRPr="00B63FE0">
        <w:rPr>
          <w:rFonts w:eastAsia="Calibri"/>
          <w:lang w:eastAsia="en-US"/>
        </w:rPr>
        <w:t xml:space="preserve"> Федерального закона «Об организации предоставления государственных и муниципальных услуг</w:t>
      </w:r>
      <w:r w:rsidR="00B92AE5" w:rsidRPr="00B63FE0">
        <w:rPr>
          <w:rFonts w:eastAsia="Calibri"/>
          <w:lang w:eastAsia="en-US"/>
        </w:rPr>
        <w:t>»</w:t>
      </w:r>
      <w:r w:rsidR="00FF74AD" w:rsidRPr="00B63FE0">
        <w:rPr>
          <w:rFonts w:eastAsia="Calibri"/>
          <w:lang w:eastAsia="en-US"/>
        </w:rPr>
        <w:t>, и их работников, а также многофункциональных центров предоставления государственных и муниципальных услуг и их работников</w:t>
      </w:r>
      <w:r w:rsidR="00CF5492" w:rsidRPr="00B63FE0">
        <w:rPr>
          <w:rFonts w:eastAsia="Calibri"/>
          <w:lang w:eastAsia="en-US"/>
        </w:rPr>
        <w:t>»;</w:t>
      </w:r>
    </w:p>
    <w:p w:rsidR="002D4AD3" w:rsidRPr="00B63FE0" w:rsidRDefault="002D4AD3" w:rsidP="002D4AD3">
      <w:pPr>
        <w:autoSpaceDE w:val="0"/>
        <w:autoSpaceDN w:val="0"/>
        <w:adjustRightInd w:val="0"/>
        <w:jc w:val="center"/>
        <w:rPr>
          <w:b/>
        </w:rPr>
      </w:pPr>
    </w:p>
    <w:p w:rsidR="002D4AD3" w:rsidRPr="00B63FE0" w:rsidRDefault="00617EF2" w:rsidP="002D4AD3">
      <w:pPr>
        <w:autoSpaceDE w:val="0"/>
        <w:autoSpaceDN w:val="0"/>
        <w:adjustRightInd w:val="0"/>
        <w:jc w:val="center"/>
        <w:rPr>
          <w:b/>
        </w:rPr>
      </w:pPr>
      <w:r w:rsidRPr="00B63FE0">
        <w:rPr>
          <w:b/>
          <w:lang w:val="en-US"/>
        </w:rPr>
        <w:t>VI</w:t>
      </w:r>
      <w:r w:rsidRPr="00B63FE0">
        <w:rPr>
          <w:b/>
        </w:rPr>
        <w:t xml:space="preserve">. </w:t>
      </w:r>
      <w:r w:rsidR="002D4AD3" w:rsidRPr="00B63FE0">
        <w:rPr>
          <w:b/>
        </w:rPr>
        <w:t xml:space="preserve">Особенности выполнения административных процедур (действий) в </w:t>
      </w:r>
      <w:r w:rsidR="00872ACE" w:rsidRPr="00B63FE0">
        <w:rPr>
          <w:b/>
        </w:rPr>
        <w:t>МФЦ</w:t>
      </w:r>
    </w:p>
    <w:p w:rsidR="002D4AD3" w:rsidRPr="00B63FE0" w:rsidRDefault="002D4AD3" w:rsidP="002D4AD3">
      <w:pPr>
        <w:autoSpaceDE w:val="0"/>
        <w:autoSpaceDN w:val="0"/>
        <w:adjustRightInd w:val="0"/>
        <w:jc w:val="center"/>
      </w:pPr>
    </w:p>
    <w:p w:rsidR="005B46EE" w:rsidRPr="00B63FE0" w:rsidRDefault="005A484C"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7</w:t>
      </w:r>
      <w:r w:rsidR="006468B2" w:rsidRPr="00B63FE0">
        <w:rPr>
          <w:rFonts w:ascii="Times New Roman CYR" w:hAnsi="Times New Roman CYR" w:cs="Times New Roman CYR"/>
        </w:rPr>
        <w:t>1</w:t>
      </w:r>
      <w:r w:rsidR="005B46EE" w:rsidRPr="00B63FE0">
        <w:rPr>
          <w:rFonts w:ascii="Times New Roman CYR" w:hAnsi="Times New Roman CYR" w:cs="Times New Roman CYR"/>
        </w:rPr>
        <w:t xml:space="preserve">. </w:t>
      </w:r>
      <w:r w:rsidR="00221673" w:rsidRPr="00B63FE0">
        <w:rPr>
          <w:rFonts w:ascii="Times New Roman CYR" w:hAnsi="Times New Roman CYR" w:cs="Times New Roman CYR"/>
        </w:rPr>
        <w:t>Предварительная з</w:t>
      </w:r>
      <w:r w:rsidR="005B46EE" w:rsidRPr="00B63FE0">
        <w:rPr>
          <w:rFonts w:ascii="Times New Roman CYR" w:hAnsi="Times New Roman CYR" w:cs="Times New Roman CYR"/>
        </w:rPr>
        <w:t>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3" w:name="sub_4281"/>
      <w:r w:rsidRPr="00B63FE0">
        <w:rPr>
          <w:rFonts w:ascii="Times New Roman CYR" w:hAnsi="Times New Roman CYR" w:cs="Times New Roman CYR"/>
        </w:rPr>
        <w:t>а) ознакомления с режимом работы МФЦ, а также с доступными для записи на прием датами и интервалами времени приема;</w:t>
      </w:r>
    </w:p>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bookmarkStart w:id="14" w:name="sub_4282"/>
      <w:bookmarkEnd w:id="13"/>
      <w:r w:rsidRPr="00B63FE0">
        <w:rPr>
          <w:rFonts w:ascii="Times New Roman CYR" w:hAnsi="Times New Roman CYR" w:cs="Times New Roman CYR"/>
        </w:rPr>
        <w:t>б) записи в любые свободные для приема дату и время в пределах установленного в МФЦ графика приема заявителей.</w:t>
      </w:r>
    </w:p>
    <w:bookmarkEnd w:id="14"/>
    <w:p w:rsidR="005B46EE" w:rsidRPr="00B63FE0" w:rsidRDefault="005B46EE" w:rsidP="005B46EE">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6EE" w:rsidRPr="00B63FE0" w:rsidRDefault="005B46EE" w:rsidP="002D4AD3">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rsidR="00617EF2" w:rsidRPr="00B63FE0" w:rsidRDefault="005A484C" w:rsidP="00617EF2">
      <w:pPr>
        <w:autoSpaceDE w:val="0"/>
        <w:autoSpaceDN w:val="0"/>
        <w:adjustRightInd w:val="0"/>
        <w:ind w:firstLine="539"/>
        <w:contextualSpacing/>
        <w:jc w:val="both"/>
      </w:pPr>
      <w:r w:rsidRPr="00B63FE0">
        <w:t>7</w:t>
      </w:r>
      <w:r w:rsidR="006468B2" w:rsidRPr="00B63FE0">
        <w:t>2</w:t>
      </w:r>
      <w:r w:rsidR="00617EF2" w:rsidRPr="00B63FE0">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617EF2" w:rsidRPr="00B63FE0" w:rsidRDefault="00617EF2" w:rsidP="00617EF2">
      <w:pPr>
        <w:autoSpaceDE w:val="0"/>
        <w:autoSpaceDN w:val="0"/>
        <w:adjustRightInd w:val="0"/>
        <w:ind w:firstLine="539"/>
        <w:contextualSpacing/>
        <w:jc w:val="both"/>
      </w:pPr>
      <w:r w:rsidRPr="00B63FE0">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617EF2" w:rsidRPr="00B63FE0" w:rsidRDefault="00617EF2" w:rsidP="00617EF2">
      <w:pPr>
        <w:autoSpaceDE w:val="0"/>
        <w:autoSpaceDN w:val="0"/>
        <w:adjustRightInd w:val="0"/>
        <w:ind w:firstLine="539"/>
        <w:contextualSpacing/>
        <w:jc w:val="both"/>
      </w:pPr>
      <w:r w:rsidRPr="00B63FE0">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17EF2" w:rsidRPr="00B63FE0" w:rsidRDefault="00617EF2" w:rsidP="00617EF2">
      <w:pPr>
        <w:autoSpaceDE w:val="0"/>
        <w:autoSpaceDN w:val="0"/>
        <w:adjustRightInd w:val="0"/>
        <w:ind w:firstLine="539"/>
        <w:contextualSpacing/>
        <w:jc w:val="both"/>
      </w:pPr>
      <w:r w:rsidRPr="00B63FE0">
        <w:t>Информирование заявителей в МФЦ осуществляется при личном обращении, посредством сети Интернет, электронной почты или по телефону.</w:t>
      </w:r>
    </w:p>
    <w:p w:rsidR="00617EF2" w:rsidRPr="00B63FE0" w:rsidRDefault="00617EF2" w:rsidP="00617EF2">
      <w:pPr>
        <w:autoSpaceDE w:val="0"/>
        <w:autoSpaceDN w:val="0"/>
        <w:adjustRightInd w:val="0"/>
        <w:ind w:firstLine="539"/>
        <w:contextualSpacing/>
        <w:jc w:val="both"/>
      </w:pPr>
      <w:r w:rsidRPr="00B63FE0">
        <w:t xml:space="preserve">Информация о местонахождении, графике работы, контактных телефонах МФЦ, участвующих в предоставлении </w:t>
      </w:r>
      <w:r w:rsidR="00E948B8" w:rsidRPr="00B63FE0">
        <w:t>муниципальной</w:t>
      </w:r>
      <w:r w:rsidRPr="00B63FE0">
        <w:t xml:space="preserve"> услуг, указывается на официальном сайте МФЦ, информационных стендах в местах, предназначенных для предоставления </w:t>
      </w:r>
      <w:r w:rsidR="00E948B8" w:rsidRPr="00B63FE0">
        <w:t>муниципальных</w:t>
      </w:r>
      <w:r w:rsidRPr="00B63FE0">
        <w:t xml:space="preserve"> услуг.</w:t>
      </w:r>
    </w:p>
    <w:p w:rsidR="00617EF2" w:rsidRPr="00B63FE0" w:rsidRDefault="00617EF2" w:rsidP="00617EF2">
      <w:pPr>
        <w:autoSpaceDE w:val="0"/>
        <w:autoSpaceDN w:val="0"/>
        <w:adjustRightInd w:val="0"/>
        <w:ind w:firstLine="539"/>
        <w:contextualSpacing/>
        <w:jc w:val="both"/>
      </w:pPr>
      <w:r w:rsidRPr="00B63FE0">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617EF2" w:rsidRPr="00B63FE0" w:rsidRDefault="00617EF2" w:rsidP="00617EF2">
      <w:pPr>
        <w:autoSpaceDE w:val="0"/>
        <w:autoSpaceDN w:val="0"/>
        <w:adjustRightInd w:val="0"/>
        <w:ind w:firstLine="539"/>
        <w:contextualSpacing/>
        <w:jc w:val="both"/>
      </w:pPr>
      <w:r w:rsidRPr="00B63FE0">
        <w:t xml:space="preserve">2) прием запросов заявителей о предоставлении </w:t>
      </w:r>
      <w:r w:rsidR="00E948B8" w:rsidRPr="00B63FE0">
        <w:t>муниципальной</w:t>
      </w:r>
      <w:r w:rsidRPr="00B63FE0">
        <w:t xml:space="preserve"> услуги и иных документов, необходимых для предоставления </w:t>
      </w:r>
      <w:r w:rsidR="00E948B8" w:rsidRPr="00B63FE0">
        <w:t>муниципальной</w:t>
      </w:r>
      <w:r w:rsidRPr="00B63FE0">
        <w:t xml:space="preserve"> услуги.</w:t>
      </w:r>
    </w:p>
    <w:p w:rsidR="00617EF2" w:rsidRPr="00B63FE0" w:rsidRDefault="00617EF2" w:rsidP="00617EF2">
      <w:pPr>
        <w:autoSpaceDE w:val="0"/>
        <w:autoSpaceDN w:val="0"/>
        <w:adjustRightInd w:val="0"/>
        <w:ind w:firstLine="539"/>
        <w:contextualSpacing/>
        <w:jc w:val="both"/>
      </w:pPr>
      <w:r w:rsidRPr="00B63FE0">
        <w:t xml:space="preserve">Основанием для начала предоставления </w:t>
      </w:r>
      <w:r w:rsidR="00E948B8" w:rsidRPr="00B63FE0">
        <w:t>муниципальной</w:t>
      </w:r>
      <w:r w:rsidRPr="00B63FE0">
        <w:t xml:space="preserve"> услуги является личное обращение заявителя (его представителя) с комплектом документов, необходимых для получения соответствующей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прием документов:</w:t>
      </w:r>
    </w:p>
    <w:p w:rsidR="00617EF2" w:rsidRPr="00B63FE0" w:rsidRDefault="00617EF2" w:rsidP="00617EF2">
      <w:pPr>
        <w:autoSpaceDE w:val="0"/>
        <w:autoSpaceDN w:val="0"/>
        <w:adjustRightInd w:val="0"/>
        <w:ind w:firstLine="539"/>
        <w:contextualSpacing/>
        <w:jc w:val="both"/>
      </w:pPr>
      <w:r w:rsidRPr="00B63FE0">
        <w:t xml:space="preserve">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w:t>
      </w:r>
      <w:r w:rsidRPr="00B63FE0">
        <w:lastRenderedPageBreak/>
        <w:t>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617EF2" w:rsidRPr="00B63FE0" w:rsidRDefault="00617EF2" w:rsidP="00617EF2">
      <w:pPr>
        <w:autoSpaceDE w:val="0"/>
        <w:autoSpaceDN w:val="0"/>
        <w:adjustRightInd w:val="0"/>
        <w:ind w:firstLine="539"/>
        <w:contextualSpacing/>
        <w:jc w:val="both"/>
      </w:pPr>
      <w:r w:rsidRPr="00B63FE0">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617EF2" w:rsidRPr="00B63FE0" w:rsidRDefault="00617EF2" w:rsidP="00617EF2">
      <w:pPr>
        <w:autoSpaceDE w:val="0"/>
        <w:autoSpaceDN w:val="0"/>
        <w:adjustRightInd w:val="0"/>
        <w:ind w:firstLine="539"/>
        <w:contextualSpacing/>
        <w:jc w:val="both"/>
      </w:pPr>
      <w:r w:rsidRPr="00B63FE0">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w:t>
      </w:r>
      <w:r w:rsidR="00E948B8" w:rsidRPr="00B63FE0">
        <w:t>муниципальной</w:t>
      </w:r>
      <w:r w:rsidRPr="00B63FE0">
        <w:t xml:space="preserve"> услуги, который заявитель должен представить самостоятельно;</w:t>
      </w:r>
    </w:p>
    <w:p w:rsidR="00617EF2" w:rsidRPr="00B63FE0" w:rsidRDefault="00617EF2" w:rsidP="00617EF2">
      <w:pPr>
        <w:autoSpaceDE w:val="0"/>
        <w:autoSpaceDN w:val="0"/>
        <w:adjustRightInd w:val="0"/>
        <w:ind w:firstLine="539"/>
        <w:contextualSpacing/>
        <w:jc w:val="both"/>
      </w:pPr>
      <w:r w:rsidRPr="00B63FE0">
        <w:t>г) проверяет соответствие представленных документов установленным требованиям;</w:t>
      </w:r>
    </w:p>
    <w:p w:rsidR="00617EF2" w:rsidRPr="00B63FE0" w:rsidRDefault="00617EF2" w:rsidP="00617EF2">
      <w:pPr>
        <w:autoSpaceDE w:val="0"/>
        <w:autoSpaceDN w:val="0"/>
        <w:adjustRightInd w:val="0"/>
        <w:ind w:firstLine="539"/>
        <w:contextualSpacing/>
        <w:jc w:val="both"/>
      </w:pPr>
      <w:r w:rsidRPr="00B63FE0">
        <w:t>д) проверяет наличие документа, подтверждающего оплату</w:t>
      </w:r>
      <w:r w:rsidR="00E948B8" w:rsidRPr="00B63FE0">
        <w:t>, при наличии требования об оплате предоставляемых услуг</w:t>
      </w:r>
      <w:r w:rsidRPr="00B63FE0">
        <w:t>;</w:t>
      </w:r>
    </w:p>
    <w:p w:rsidR="00617EF2" w:rsidRPr="00B63FE0" w:rsidRDefault="00617EF2" w:rsidP="00617EF2">
      <w:pPr>
        <w:autoSpaceDE w:val="0"/>
        <w:autoSpaceDN w:val="0"/>
        <w:adjustRightInd w:val="0"/>
        <w:ind w:firstLine="539"/>
        <w:contextualSpacing/>
        <w:jc w:val="both"/>
      </w:pPr>
      <w:r w:rsidRPr="00B63FE0">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7EF2" w:rsidRPr="00B63FE0" w:rsidRDefault="00617EF2" w:rsidP="00617EF2">
      <w:pPr>
        <w:autoSpaceDE w:val="0"/>
        <w:autoSpaceDN w:val="0"/>
        <w:adjustRightInd w:val="0"/>
        <w:ind w:firstLine="539"/>
        <w:contextualSpacing/>
        <w:jc w:val="both"/>
      </w:pPr>
      <w:r w:rsidRPr="00B63FE0">
        <w:t>ж) распечатывает бланк заявления и предлагает заявителю собственноручно заполнить его;</w:t>
      </w:r>
    </w:p>
    <w:p w:rsidR="00617EF2" w:rsidRPr="00B63FE0" w:rsidRDefault="00617EF2" w:rsidP="00617EF2">
      <w:pPr>
        <w:autoSpaceDE w:val="0"/>
        <w:autoSpaceDN w:val="0"/>
        <w:adjustRightInd w:val="0"/>
        <w:ind w:firstLine="539"/>
        <w:contextualSpacing/>
        <w:jc w:val="both"/>
      </w:pPr>
      <w:r w:rsidRPr="00B63FE0">
        <w:t>з) проверяет полноту оформления заявления;</w:t>
      </w:r>
    </w:p>
    <w:p w:rsidR="00617EF2" w:rsidRPr="00B63FE0" w:rsidRDefault="00617EF2" w:rsidP="00617EF2">
      <w:pPr>
        <w:autoSpaceDE w:val="0"/>
        <w:autoSpaceDN w:val="0"/>
        <w:adjustRightInd w:val="0"/>
        <w:ind w:firstLine="539"/>
        <w:contextualSpacing/>
        <w:jc w:val="both"/>
      </w:pPr>
      <w:r w:rsidRPr="00B63FE0">
        <w:t>и) принимает заявление;</w:t>
      </w:r>
    </w:p>
    <w:p w:rsidR="00617EF2" w:rsidRPr="00B63FE0" w:rsidRDefault="00617EF2" w:rsidP="00617EF2">
      <w:pPr>
        <w:autoSpaceDE w:val="0"/>
        <w:autoSpaceDN w:val="0"/>
        <w:adjustRightInd w:val="0"/>
        <w:ind w:firstLine="539"/>
        <w:contextualSpacing/>
        <w:jc w:val="both"/>
      </w:pPr>
      <w:r w:rsidRPr="00B63FE0">
        <w:t xml:space="preserve">3) формирование и направление МФЦ межведомственного запроса в органы, участвующие в предоставлении </w:t>
      </w:r>
      <w:r w:rsidR="00E948B8" w:rsidRPr="00B63FE0">
        <w:t>муниципальной</w:t>
      </w:r>
      <w:r w:rsidRPr="00B63FE0">
        <w:t xml:space="preserve"> услуг</w:t>
      </w:r>
      <w:r w:rsidR="00E948B8" w:rsidRPr="00B63FE0">
        <w:t>и</w:t>
      </w:r>
      <w:r w:rsidRPr="00B63FE0">
        <w:t>.</w:t>
      </w:r>
    </w:p>
    <w:p w:rsidR="00617EF2" w:rsidRPr="00B63FE0" w:rsidRDefault="00617EF2" w:rsidP="00617EF2">
      <w:pPr>
        <w:autoSpaceDE w:val="0"/>
        <w:autoSpaceDN w:val="0"/>
        <w:adjustRightInd w:val="0"/>
        <w:ind w:firstLine="539"/>
        <w:contextualSpacing/>
        <w:jc w:val="both"/>
      </w:pPr>
      <w:r w:rsidRPr="00B63FE0">
        <w:t xml:space="preserve">Межведомственные запросы направляет орган </w:t>
      </w:r>
      <w:r w:rsidR="00E948B8" w:rsidRPr="00B63FE0">
        <w:t>местного самоуправления</w:t>
      </w:r>
      <w:r w:rsidRPr="00B63FE0">
        <w:t xml:space="preserve">, предоставляющий </w:t>
      </w:r>
      <w:r w:rsidR="00E948B8" w:rsidRPr="00B63FE0">
        <w:t>муниципальную</w:t>
      </w:r>
      <w:r w:rsidRPr="00B63FE0">
        <w:t xml:space="preserve"> услугу. МФЦ направляет запрос в орган, предоставляющи</w:t>
      </w:r>
      <w:r w:rsidR="00E948B8" w:rsidRPr="00B63FE0">
        <w:t>ймуниципальные</w:t>
      </w:r>
      <w:r w:rsidRPr="00B63FE0">
        <w:t xml:space="preserve"> услуги, в иные организации, участвующие в предоставлении </w:t>
      </w:r>
      <w:r w:rsidR="00E948B8" w:rsidRPr="00B63FE0">
        <w:t>муниципальной</w:t>
      </w:r>
      <w:r w:rsidRPr="00B63FE0">
        <w:t xml:space="preserve"> услуг</w:t>
      </w:r>
      <w:r w:rsidR="00E948B8" w:rsidRPr="00B63FE0">
        <w:t>и</w:t>
      </w:r>
      <w:r w:rsidRPr="00B63FE0">
        <w:t>, при наличии межведомственного запроса в соглашении о взаимодействии;</w:t>
      </w:r>
    </w:p>
    <w:p w:rsidR="00617EF2" w:rsidRPr="00B63FE0" w:rsidRDefault="00617EF2" w:rsidP="00617EF2">
      <w:pPr>
        <w:autoSpaceDE w:val="0"/>
        <w:autoSpaceDN w:val="0"/>
        <w:adjustRightInd w:val="0"/>
        <w:ind w:firstLine="539"/>
        <w:contextualSpacing/>
        <w:jc w:val="both"/>
      </w:pPr>
      <w:r w:rsidRPr="00B63FE0">
        <w:t xml:space="preserve">4) выдача заявителю результата предоставления </w:t>
      </w:r>
      <w:r w:rsidR="00180A75" w:rsidRPr="00B63FE0">
        <w:t>муниципаль</w:t>
      </w:r>
      <w:r w:rsidRPr="00B63FE0">
        <w:t>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180A75" w:rsidRPr="00B63FE0">
        <w:t>ой</w:t>
      </w:r>
      <w:r w:rsidRPr="00B63FE0">
        <w:t xml:space="preserve"> услуг</w:t>
      </w:r>
      <w:r w:rsidR="00180A75" w:rsidRPr="00B63FE0">
        <w:t>и</w:t>
      </w:r>
      <w:r w:rsidRPr="00B63FE0">
        <w:t xml:space="preserve"> органами</w:t>
      </w:r>
      <w:r w:rsidR="00180A75" w:rsidRPr="00B63FE0">
        <w:t xml:space="preserve"> их предоставляющими</w:t>
      </w:r>
      <w:r w:rsidRPr="00B63FE0">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7EF2" w:rsidRPr="00B63FE0" w:rsidRDefault="00617EF2" w:rsidP="00617EF2">
      <w:pPr>
        <w:autoSpaceDE w:val="0"/>
        <w:autoSpaceDN w:val="0"/>
        <w:adjustRightInd w:val="0"/>
        <w:ind w:firstLine="539"/>
        <w:contextualSpacing/>
        <w:jc w:val="both"/>
      </w:pPr>
      <w:r w:rsidRPr="00B63FE0">
        <w:t>Специалист МФЦ, осуществляющий выдачу документов:</w:t>
      </w:r>
    </w:p>
    <w:p w:rsidR="00617EF2" w:rsidRPr="00B63FE0" w:rsidRDefault="00617EF2" w:rsidP="00617EF2">
      <w:pPr>
        <w:autoSpaceDE w:val="0"/>
        <w:autoSpaceDN w:val="0"/>
        <w:adjustRightInd w:val="0"/>
        <w:ind w:firstLine="539"/>
        <w:contextualSpacing/>
        <w:jc w:val="both"/>
      </w:pPr>
      <w:r w:rsidRPr="00B63FE0">
        <w:t>а) устанавливает личность заявителя;</w:t>
      </w:r>
    </w:p>
    <w:p w:rsidR="00617EF2" w:rsidRPr="00B63FE0" w:rsidRDefault="00617EF2" w:rsidP="00617EF2">
      <w:pPr>
        <w:autoSpaceDE w:val="0"/>
        <w:autoSpaceDN w:val="0"/>
        <w:adjustRightInd w:val="0"/>
        <w:ind w:firstLine="539"/>
        <w:contextualSpacing/>
        <w:jc w:val="both"/>
      </w:pPr>
      <w:r w:rsidRPr="00B63FE0">
        <w:t>б) знакомит с перечнем и содержанием выдаваемых документов;</w:t>
      </w:r>
    </w:p>
    <w:p w:rsidR="00617EF2" w:rsidRPr="00B63FE0" w:rsidRDefault="00617EF2" w:rsidP="00617EF2">
      <w:pPr>
        <w:autoSpaceDE w:val="0"/>
        <w:autoSpaceDN w:val="0"/>
        <w:adjustRightInd w:val="0"/>
        <w:ind w:firstLine="539"/>
        <w:contextualSpacing/>
        <w:jc w:val="both"/>
      </w:pPr>
      <w:r w:rsidRPr="00B63FE0">
        <w:t xml:space="preserve">в) выдает заявителю результат предоставления </w:t>
      </w:r>
      <w:r w:rsidR="00180A75" w:rsidRPr="00B63FE0">
        <w:t>муниципаль</w:t>
      </w:r>
      <w:r w:rsidRPr="00B63FE0">
        <w:t xml:space="preserve">ной услуги или письмо с мотивированным отказом в предоставлении </w:t>
      </w:r>
      <w:r w:rsidR="00180A75" w:rsidRPr="00B63FE0">
        <w:t>муниципаль</w:t>
      </w:r>
      <w:r w:rsidRPr="00B63FE0">
        <w:t>ной услуги.</w:t>
      </w:r>
    </w:p>
    <w:p w:rsidR="00617EF2" w:rsidRPr="00B63FE0" w:rsidRDefault="00617EF2" w:rsidP="00617EF2">
      <w:pPr>
        <w:autoSpaceDE w:val="0"/>
        <w:autoSpaceDN w:val="0"/>
        <w:adjustRightInd w:val="0"/>
        <w:ind w:firstLine="539"/>
        <w:contextualSpacing/>
        <w:jc w:val="both"/>
      </w:pPr>
      <w:r w:rsidRPr="00B63FE0">
        <w:t xml:space="preserve">Если за получением результата </w:t>
      </w:r>
      <w:r w:rsidR="00180A75" w:rsidRPr="00B63FE0">
        <w:t>муниципаль</w:t>
      </w:r>
      <w:r w:rsidRPr="00B63FE0">
        <w:t>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617EF2" w:rsidRPr="00B63FE0" w:rsidRDefault="00617EF2" w:rsidP="00617EF2">
      <w:pPr>
        <w:autoSpaceDE w:val="0"/>
        <w:autoSpaceDN w:val="0"/>
        <w:adjustRightInd w:val="0"/>
        <w:ind w:firstLine="539"/>
        <w:contextualSpacing/>
        <w:jc w:val="both"/>
      </w:pPr>
      <w:r w:rsidRPr="00B63FE0">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617EF2" w:rsidRPr="00B63FE0" w:rsidRDefault="00617EF2" w:rsidP="00617EF2">
      <w:pPr>
        <w:autoSpaceDE w:val="0"/>
        <w:autoSpaceDN w:val="0"/>
        <w:adjustRightInd w:val="0"/>
        <w:ind w:firstLine="539"/>
        <w:contextualSpacing/>
        <w:jc w:val="both"/>
      </w:pPr>
      <w:r w:rsidRPr="00B63FE0">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617EF2" w:rsidRPr="00B63FE0" w:rsidRDefault="00617EF2" w:rsidP="00617EF2">
      <w:pPr>
        <w:autoSpaceDE w:val="0"/>
        <w:autoSpaceDN w:val="0"/>
        <w:adjustRightInd w:val="0"/>
        <w:ind w:firstLine="539"/>
        <w:contextualSpacing/>
        <w:jc w:val="both"/>
      </w:pPr>
      <w:r w:rsidRPr="00B63FE0">
        <w:lastRenderedPageBreak/>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811834" w:rsidP="00811834">
      <w:pPr>
        <w:autoSpaceDE w:val="0"/>
        <w:autoSpaceDN w:val="0"/>
        <w:adjustRightInd w:val="0"/>
        <w:ind w:firstLine="539"/>
        <w:contextualSpacing/>
        <w:jc w:val="center"/>
      </w:pPr>
      <w:r w:rsidRPr="00B63FE0">
        <w:rPr>
          <w:lang w:eastAsia="en-US"/>
        </w:rPr>
        <w:t>_______________________________</w:t>
      </w: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Default="00811834"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Default="00F01F5F" w:rsidP="00617EF2">
      <w:pPr>
        <w:autoSpaceDE w:val="0"/>
        <w:autoSpaceDN w:val="0"/>
        <w:adjustRightInd w:val="0"/>
        <w:ind w:firstLine="539"/>
        <w:contextualSpacing/>
        <w:jc w:val="both"/>
      </w:pPr>
    </w:p>
    <w:p w:rsidR="00F01F5F" w:rsidRPr="00B63FE0" w:rsidRDefault="00F01F5F"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811834" w:rsidRPr="00B63FE0" w:rsidRDefault="00811834" w:rsidP="00617EF2">
      <w:pPr>
        <w:autoSpaceDE w:val="0"/>
        <w:autoSpaceDN w:val="0"/>
        <w:adjustRightInd w:val="0"/>
        <w:ind w:firstLine="539"/>
        <w:contextualSpacing/>
        <w:jc w:val="both"/>
      </w:pPr>
    </w:p>
    <w:p w:rsidR="00F12591" w:rsidRPr="00B63FE0" w:rsidRDefault="00F12591" w:rsidP="00F12591">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lastRenderedPageBreak/>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F12591" w:rsidRPr="00B63FE0" w:rsidRDefault="00F12591" w:rsidP="00F12591">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F12591" w:rsidRPr="00B63FE0" w:rsidTr="00D059B0">
        <w:tc>
          <w:tcPr>
            <w:tcW w:w="6663"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15" w:name="sub_1001"/>
            <w:r w:rsidRPr="00B63FE0">
              <w:rPr>
                <w:rFonts w:ascii="Arial" w:hAnsi="Arial" w:cs="Arial"/>
                <w:sz w:val="16"/>
                <w:szCs w:val="16"/>
              </w:rPr>
              <w:t>1</w:t>
            </w:r>
            <w:bookmarkEnd w:id="15"/>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F12591" w:rsidRPr="00B63FE0" w:rsidRDefault="00F12591" w:rsidP="00D059B0">
            <w:pPr>
              <w:autoSpaceDE w:val="0"/>
              <w:autoSpaceDN w:val="0"/>
              <w:adjustRightInd w:val="0"/>
              <w:jc w:val="both"/>
              <w:rPr>
                <w:rFonts w:ascii="Arial" w:hAnsi="Arial" w:cs="Arial"/>
                <w:sz w:val="16"/>
                <w:szCs w:val="16"/>
              </w:rPr>
            </w:pPr>
          </w:p>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F12591" w:rsidRPr="00B63FE0" w:rsidRDefault="00F12591" w:rsidP="00D059B0">
            <w:pPr>
              <w:autoSpaceDE w:val="0"/>
              <w:autoSpaceDN w:val="0"/>
              <w:adjustRightInd w:val="0"/>
              <w:jc w:val="both"/>
              <w:rPr>
                <w:rFonts w:ascii="Arial" w:hAnsi="Arial" w:cs="Arial"/>
                <w:sz w:val="16"/>
                <w:szCs w:val="16"/>
              </w:rPr>
            </w:pPr>
          </w:p>
          <w:p w:rsidR="00F12591" w:rsidRPr="00B63FE0" w:rsidRDefault="00F12591" w:rsidP="00D059B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F12591" w:rsidRPr="00B63FE0" w:rsidRDefault="00F12591" w:rsidP="00D059B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16" w:name="sub_1002"/>
            <w:r w:rsidRPr="00B63FE0">
              <w:rPr>
                <w:rFonts w:ascii="Arial" w:hAnsi="Arial" w:cs="Arial"/>
                <w:sz w:val="16"/>
                <w:szCs w:val="16"/>
              </w:rPr>
              <w:t>3.1</w:t>
            </w:r>
            <w:bookmarkEnd w:id="16"/>
          </w:p>
        </w:tc>
        <w:tc>
          <w:tcPr>
            <w:tcW w:w="9817" w:type="dxa"/>
            <w:gridSpan w:val="10"/>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Вид:</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F12591" w:rsidRPr="00B63FE0" w:rsidTr="00D059B0">
        <w:trPr>
          <w:gridAfter w:val="1"/>
          <w:wAfter w:w="58" w:type="dxa"/>
        </w:trPr>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17" w:name="sub_1003"/>
            <w:r w:rsidRPr="00B63FE0">
              <w:rPr>
                <w:rFonts w:ascii="Arial" w:hAnsi="Arial" w:cs="Arial"/>
                <w:sz w:val="16"/>
                <w:szCs w:val="16"/>
              </w:rPr>
              <w:t>3.2</w:t>
            </w:r>
            <w:bookmarkEnd w:id="17"/>
          </w:p>
        </w:tc>
        <w:tc>
          <w:tcPr>
            <w:tcW w:w="9817" w:type="dxa"/>
            <w:gridSpan w:val="10"/>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gridAfter w:val="1"/>
          <w:wAfter w:w="58" w:type="dxa"/>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18" w:name="sub_111"/>
      <w:r w:rsidRPr="00B63FE0">
        <w:rPr>
          <w:rFonts w:ascii="Arial" w:hAnsi="Arial" w:cs="Arial"/>
          <w:sz w:val="16"/>
          <w:szCs w:val="16"/>
        </w:rPr>
        <w:t>*(1) Строка дублируется для каждого объединенного земельного участка</w:t>
      </w:r>
    </w:p>
    <w:bookmarkEnd w:id="18"/>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D059B0">
        <w:tc>
          <w:tcPr>
            <w:tcW w:w="6522"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 xml:space="preserve">Наименование объекта строительства (реконструкции) в соответствии с </w:t>
            </w:r>
            <w:r w:rsidRPr="00B63FE0">
              <w:rPr>
                <w:rFonts w:ascii="Arial" w:hAnsi="Arial" w:cs="Arial"/>
                <w:sz w:val="16"/>
                <w:szCs w:val="16"/>
              </w:rPr>
              <w:lastRenderedPageBreak/>
              <w:t>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trHeight w:val="276"/>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19" w:name="sub_222"/>
      <w:r w:rsidRPr="00B63FE0">
        <w:rPr>
          <w:rFonts w:ascii="Arial" w:hAnsi="Arial" w:cs="Arial"/>
          <w:sz w:val="16"/>
          <w:szCs w:val="16"/>
        </w:rPr>
        <w:t>*(2) Строка дублируется для каждого перераспределенного земельного участка</w:t>
      </w:r>
    </w:p>
    <w:bookmarkEnd w:id="19"/>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F12591" w:rsidRPr="00B63FE0" w:rsidTr="00D059B0">
        <w:tc>
          <w:tcPr>
            <w:tcW w:w="6522"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20" w:name="sub_333"/>
      <w:r w:rsidRPr="00B63FE0">
        <w:rPr>
          <w:rFonts w:ascii="Arial" w:hAnsi="Arial" w:cs="Arial"/>
          <w:sz w:val="16"/>
          <w:szCs w:val="16"/>
        </w:rPr>
        <w:t>*(3) Строка дублируется для каждого разделенного помещения</w:t>
      </w:r>
    </w:p>
    <w:p w:rsidR="00F12591" w:rsidRPr="00B63FE0" w:rsidRDefault="00F12591" w:rsidP="00F12591">
      <w:pPr>
        <w:autoSpaceDE w:val="0"/>
        <w:autoSpaceDN w:val="0"/>
        <w:adjustRightInd w:val="0"/>
        <w:ind w:firstLine="720"/>
        <w:jc w:val="both"/>
        <w:rPr>
          <w:rFonts w:ascii="Arial" w:hAnsi="Arial" w:cs="Arial"/>
          <w:sz w:val="16"/>
          <w:szCs w:val="16"/>
        </w:rPr>
      </w:pPr>
      <w:bookmarkStart w:id="21" w:name="sub_444"/>
      <w:bookmarkEnd w:id="20"/>
      <w:r w:rsidRPr="00B63FE0">
        <w:rPr>
          <w:rFonts w:ascii="Arial" w:hAnsi="Arial" w:cs="Arial"/>
          <w:sz w:val="16"/>
          <w:szCs w:val="16"/>
        </w:rPr>
        <w:t>*(4) Строка дублируется для каждого объединенного помещения</w:t>
      </w:r>
    </w:p>
    <w:bookmarkEnd w:id="21"/>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F12591" w:rsidRPr="00B63FE0" w:rsidTr="00D059B0">
        <w:tc>
          <w:tcPr>
            <w:tcW w:w="6663"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22" w:name="sub_1004"/>
            <w:r w:rsidRPr="00B63FE0">
              <w:rPr>
                <w:rFonts w:ascii="Arial" w:hAnsi="Arial" w:cs="Arial"/>
                <w:sz w:val="16"/>
                <w:szCs w:val="16"/>
              </w:rPr>
              <w:t>3.3</w:t>
            </w:r>
            <w:bookmarkEnd w:id="22"/>
          </w:p>
        </w:tc>
        <w:tc>
          <w:tcPr>
            <w:tcW w:w="9780"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8"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19"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F12591" w:rsidRPr="00B63FE0" w:rsidTr="00D059B0">
        <w:tc>
          <w:tcPr>
            <w:tcW w:w="6380"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F12591" w:rsidRPr="00B63FE0" w:rsidTr="00D059B0">
        <w:tc>
          <w:tcPr>
            <w:tcW w:w="852" w:type="dxa"/>
            <w:vMerge w:val="restart"/>
            <w:tcBorders>
              <w:top w:val="single" w:sz="4" w:space="0" w:color="auto"/>
              <w:bottom w:val="nil"/>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23" w:name="sub_1005"/>
            <w:r w:rsidRPr="00B63FE0">
              <w:rPr>
                <w:rFonts w:ascii="Arial" w:hAnsi="Arial" w:cs="Arial"/>
                <w:sz w:val="16"/>
                <w:szCs w:val="16"/>
              </w:rPr>
              <w:t>4</w:t>
            </w:r>
            <w:bookmarkEnd w:id="23"/>
          </w:p>
        </w:tc>
        <w:tc>
          <w:tcPr>
            <w:tcW w:w="9780" w:type="dxa"/>
            <w:gridSpan w:val="9"/>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24" w:name="sub_1006"/>
            <w:r w:rsidRPr="00B63FE0">
              <w:rPr>
                <w:rFonts w:ascii="Arial" w:hAnsi="Arial" w:cs="Arial"/>
                <w:sz w:val="16"/>
                <w:szCs w:val="16"/>
              </w:rPr>
              <w:t>5</w:t>
            </w:r>
            <w:bookmarkEnd w:id="24"/>
          </w:p>
        </w:tc>
        <w:tc>
          <w:tcPr>
            <w:tcW w:w="9780" w:type="dxa"/>
            <w:gridSpan w:val="9"/>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val="restart"/>
            <w:tcBorders>
              <w:top w:val="single" w:sz="4" w:space="0" w:color="auto"/>
              <w:bottom w:val="nil"/>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25" w:name="sub_1007"/>
            <w:r w:rsidRPr="00B63FE0">
              <w:rPr>
                <w:rFonts w:ascii="Arial" w:hAnsi="Arial" w:cs="Arial"/>
                <w:sz w:val="16"/>
                <w:szCs w:val="16"/>
              </w:rPr>
              <w:t>6</w:t>
            </w:r>
            <w:bookmarkEnd w:id="25"/>
          </w:p>
        </w:tc>
        <w:tc>
          <w:tcPr>
            <w:tcW w:w="9780" w:type="dxa"/>
            <w:gridSpan w:val="9"/>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F12591" w:rsidRPr="00B63FE0" w:rsidTr="00D059B0">
        <w:tc>
          <w:tcPr>
            <w:tcW w:w="6096"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bookmarkStart w:id="26" w:name="sub_1008"/>
            <w:r w:rsidRPr="00B63FE0">
              <w:rPr>
                <w:rFonts w:ascii="Arial" w:hAnsi="Arial" w:cs="Arial"/>
                <w:sz w:val="16"/>
                <w:szCs w:val="16"/>
              </w:rPr>
              <w:t>7</w:t>
            </w:r>
            <w:bookmarkEnd w:id="26"/>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rPr>
          <w:trHeight w:val="276"/>
        </w:trPr>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bookmarkStart w:id="27" w:name="sub_1009"/>
            <w:r w:rsidRPr="00B63FE0">
              <w:rPr>
                <w:rFonts w:ascii="Arial" w:hAnsi="Arial" w:cs="Arial"/>
                <w:sz w:val="16"/>
                <w:szCs w:val="16"/>
              </w:rPr>
              <w:t>8</w:t>
            </w:r>
            <w:bookmarkEnd w:id="27"/>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val="restart"/>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F12591" w:rsidRPr="00B63FE0" w:rsidTr="00D059B0">
        <w:tc>
          <w:tcPr>
            <w:tcW w:w="6522"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F12591" w:rsidRPr="00B63FE0" w:rsidRDefault="00F12591" w:rsidP="00F12591">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F12591" w:rsidRPr="00B63FE0" w:rsidTr="00D059B0">
        <w:tc>
          <w:tcPr>
            <w:tcW w:w="852"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bookmarkStart w:id="28" w:name="sub_1010"/>
            <w:r w:rsidRPr="00B63FE0">
              <w:rPr>
                <w:rFonts w:ascii="Arial" w:hAnsi="Arial" w:cs="Arial"/>
                <w:sz w:val="16"/>
                <w:szCs w:val="16"/>
              </w:rPr>
              <w:t>10</w:t>
            </w:r>
            <w:bookmarkEnd w:id="28"/>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F12591" w:rsidRPr="00B63FE0" w:rsidTr="00D059B0">
        <w:tc>
          <w:tcPr>
            <w:tcW w:w="852" w:type="dxa"/>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bookmarkStart w:id="29" w:name="sub_1011"/>
            <w:r w:rsidRPr="00B63FE0">
              <w:rPr>
                <w:rFonts w:ascii="Arial" w:hAnsi="Arial" w:cs="Arial"/>
                <w:sz w:val="16"/>
                <w:szCs w:val="16"/>
              </w:rPr>
              <w:t>11</w:t>
            </w:r>
            <w:bookmarkEnd w:id="29"/>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12591" w:rsidRPr="00B63FE0" w:rsidTr="00D059B0">
        <w:tc>
          <w:tcPr>
            <w:tcW w:w="852" w:type="dxa"/>
            <w:vMerge w:val="restart"/>
            <w:tcBorders>
              <w:top w:val="nil"/>
              <w:bottom w:val="nil"/>
              <w:right w:val="single" w:sz="4" w:space="0" w:color="auto"/>
            </w:tcBorders>
          </w:tcPr>
          <w:p w:rsidR="00F12591" w:rsidRPr="00B63FE0" w:rsidRDefault="00F12591" w:rsidP="00D059B0">
            <w:pPr>
              <w:autoSpaceDE w:val="0"/>
              <w:autoSpaceDN w:val="0"/>
              <w:adjustRightInd w:val="0"/>
              <w:rPr>
                <w:rFonts w:ascii="Arial" w:hAnsi="Arial" w:cs="Arial"/>
                <w:sz w:val="16"/>
                <w:szCs w:val="16"/>
              </w:rPr>
            </w:pPr>
            <w:bookmarkStart w:id="30" w:name="sub_1012"/>
            <w:r w:rsidRPr="00B63FE0">
              <w:rPr>
                <w:rFonts w:ascii="Arial" w:hAnsi="Arial" w:cs="Arial"/>
                <w:sz w:val="16"/>
                <w:szCs w:val="16"/>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F12591" w:rsidRPr="00B63FE0" w:rsidTr="00D059B0">
        <w:trPr>
          <w:trHeight w:val="276"/>
        </w:trPr>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F12591" w:rsidRPr="00B63FE0" w:rsidRDefault="00F12591" w:rsidP="00D059B0">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F12591" w:rsidRPr="00B63FE0" w:rsidRDefault="00F12591" w:rsidP="00D059B0">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val="restart"/>
            <w:tcBorders>
              <w:top w:val="single" w:sz="4" w:space="0" w:color="auto"/>
              <w:bottom w:val="single" w:sz="4" w:space="0" w:color="auto"/>
              <w:right w:val="single" w:sz="4" w:space="0" w:color="auto"/>
            </w:tcBorders>
          </w:tcPr>
          <w:p w:rsidR="00F12591" w:rsidRPr="00B63FE0" w:rsidRDefault="00F12591" w:rsidP="00D059B0">
            <w:pPr>
              <w:autoSpaceDE w:val="0"/>
              <w:autoSpaceDN w:val="0"/>
              <w:adjustRightInd w:val="0"/>
              <w:rPr>
                <w:rFonts w:ascii="Arial" w:hAnsi="Arial" w:cs="Arial"/>
                <w:sz w:val="16"/>
                <w:szCs w:val="16"/>
              </w:rPr>
            </w:pPr>
            <w:bookmarkStart w:id="31" w:name="sub_1013"/>
            <w:r w:rsidRPr="00B63FE0">
              <w:rPr>
                <w:rFonts w:ascii="Arial" w:hAnsi="Arial" w:cs="Arial"/>
                <w:sz w:val="16"/>
                <w:szCs w:val="16"/>
              </w:rPr>
              <w:t>13</w:t>
            </w:r>
            <w:bookmarkEnd w:id="31"/>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nil"/>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r w:rsidR="00F12591" w:rsidRPr="00B63FE0" w:rsidTr="00D059B0">
        <w:tc>
          <w:tcPr>
            <w:tcW w:w="852" w:type="dxa"/>
            <w:vMerge/>
            <w:tcBorders>
              <w:top w:val="nil"/>
              <w:bottom w:val="single" w:sz="4" w:space="0" w:color="auto"/>
              <w:right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F12591" w:rsidRPr="00B63FE0" w:rsidRDefault="00F12591" w:rsidP="00D059B0">
            <w:pPr>
              <w:autoSpaceDE w:val="0"/>
              <w:autoSpaceDN w:val="0"/>
              <w:adjustRightInd w:val="0"/>
              <w:jc w:val="both"/>
              <w:rPr>
                <w:rFonts w:ascii="Arial" w:hAnsi="Arial" w:cs="Arial"/>
                <w:sz w:val="16"/>
                <w:szCs w:val="16"/>
              </w:rPr>
            </w:pPr>
          </w:p>
        </w:tc>
      </w:tr>
    </w:tbl>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bookmarkStart w:id="32"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2"/>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F12591" w:rsidRPr="00B63FE0" w:rsidRDefault="00F12591" w:rsidP="00F12591">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F12591" w:rsidRPr="00B63FE0" w:rsidRDefault="00F12591" w:rsidP="00F12591">
      <w:pPr>
        <w:autoSpaceDE w:val="0"/>
        <w:autoSpaceDN w:val="0"/>
        <w:adjustRightInd w:val="0"/>
        <w:ind w:firstLine="720"/>
        <w:jc w:val="both"/>
        <w:rPr>
          <w:rFonts w:ascii="Arial" w:hAnsi="Arial" w:cs="Arial"/>
          <w:sz w:val="16"/>
          <w:szCs w:val="16"/>
        </w:rPr>
      </w:pPr>
    </w:p>
    <w:p w:rsidR="00F12591" w:rsidRPr="00B63FE0" w:rsidRDefault="00F12591" w:rsidP="00F12591">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12591" w:rsidRPr="00B63FE0" w:rsidRDefault="00F12591" w:rsidP="00F12591">
      <w:pPr>
        <w:ind w:firstLine="708"/>
        <w:jc w:val="both"/>
      </w:pP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t>Готовые документы прошу выдать мне/представителю (при наличии доверенности):</w:t>
      </w:r>
    </w:p>
    <w:p w:rsidR="00F12591" w:rsidRPr="00B63FE0" w:rsidRDefault="00F12591" w:rsidP="00F12591">
      <w:pPr>
        <w:rPr>
          <w:sz w:val="22"/>
          <w:szCs w:val="22"/>
        </w:rPr>
      </w:pPr>
      <w:r w:rsidRPr="00B63FE0">
        <w:rPr>
          <w:sz w:val="22"/>
          <w:szCs w:val="22"/>
        </w:rPr>
        <w:t xml:space="preserve"> лично, почтовым отправлением по адресу:_____________________________________________</w:t>
      </w:r>
    </w:p>
    <w:p w:rsidR="00F12591" w:rsidRPr="00B63FE0" w:rsidRDefault="00F12591" w:rsidP="00F12591">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F12591" w:rsidRPr="00B63FE0" w:rsidRDefault="00F12591" w:rsidP="00F12591">
      <w:pPr>
        <w:jc w:val="both"/>
        <w:rPr>
          <w:sz w:val="22"/>
          <w:szCs w:val="22"/>
        </w:rPr>
      </w:pPr>
      <w:r w:rsidRPr="00B63FE0">
        <w:rPr>
          <w:sz w:val="22"/>
          <w:szCs w:val="22"/>
        </w:rPr>
        <w:t xml:space="preserve"> (нужное подчеркнуть).</w:t>
      </w:r>
    </w:p>
    <w:p w:rsidR="00F12591" w:rsidRPr="00B63FE0" w:rsidRDefault="00F12591" w:rsidP="00F12591">
      <w:pPr>
        <w:jc w:val="both"/>
      </w:pPr>
    </w:p>
    <w:p w:rsidR="00F12591" w:rsidRPr="00B63FE0" w:rsidRDefault="00F12591" w:rsidP="00F12591">
      <w:pPr>
        <w:jc w:val="both"/>
        <w:rPr>
          <w:sz w:val="22"/>
          <w:szCs w:val="22"/>
        </w:rPr>
      </w:pPr>
      <w:r w:rsidRPr="00B63FE0">
        <w:rPr>
          <w:sz w:val="22"/>
          <w:szCs w:val="22"/>
        </w:rPr>
        <w:lastRenderedPageBreak/>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F12591" w:rsidRPr="00B63FE0" w:rsidRDefault="00F12591" w:rsidP="00F12591">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12591" w:rsidRPr="00B63FE0" w:rsidRDefault="00F12591" w:rsidP="00F12591">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e-mail _________________________ (если имеется)</w:t>
      </w:r>
    </w:p>
    <w:p w:rsidR="00F12591" w:rsidRPr="00B63FE0" w:rsidRDefault="00F12591" w:rsidP="00F12591">
      <w:pPr>
        <w:jc w:val="both"/>
        <w:rPr>
          <w:sz w:val="22"/>
          <w:szCs w:val="22"/>
        </w:rPr>
      </w:pPr>
      <w:r w:rsidRPr="00B63FE0">
        <w:rPr>
          <w:sz w:val="22"/>
          <w:szCs w:val="22"/>
        </w:rPr>
        <w:t>гражданство - Российская Федерация/ _________________________________</w:t>
      </w:r>
    </w:p>
    <w:p w:rsidR="00F12591" w:rsidRPr="00B63FE0" w:rsidRDefault="00F12591" w:rsidP="00F12591">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F12591" w:rsidRPr="00B63FE0" w:rsidRDefault="00F12591" w:rsidP="00F12591">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F12591" w:rsidRPr="00B63FE0" w:rsidRDefault="00F12591" w:rsidP="00F12591">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кем выдан - _________________________________________________________</w:t>
      </w:r>
    </w:p>
    <w:p w:rsidR="00F12591" w:rsidRPr="00B63FE0" w:rsidRDefault="00F12591" w:rsidP="00F12591">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место рождения - ______________________________________________________</w:t>
      </w:r>
    </w:p>
    <w:p w:rsidR="00F12591" w:rsidRPr="00B63FE0" w:rsidRDefault="00F12591" w:rsidP="00F12591">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F12591" w:rsidRPr="00B63FE0" w:rsidRDefault="00F12591" w:rsidP="00F12591">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F12591" w:rsidRPr="00B63FE0" w:rsidRDefault="00F12591" w:rsidP="00F12591">
      <w:pPr>
        <w:jc w:val="both"/>
        <w:rPr>
          <w:sz w:val="22"/>
          <w:szCs w:val="22"/>
        </w:rPr>
      </w:pPr>
    </w:p>
    <w:p w:rsidR="00F12591" w:rsidRPr="00B63FE0" w:rsidRDefault="00F12591" w:rsidP="00F12591">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F12591" w:rsidRPr="00B63FE0" w:rsidRDefault="00F12591" w:rsidP="00F12591">
      <w:pPr>
        <w:jc w:val="both"/>
        <w:rPr>
          <w:sz w:val="22"/>
          <w:szCs w:val="22"/>
        </w:rPr>
      </w:pPr>
    </w:p>
    <w:p w:rsidR="00F12591" w:rsidRPr="00B63FE0" w:rsidRDefault="00F12591" w:rsidP="00F12591">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EE172E" w:rsidRDefault="00EE172E"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Default="00F12591" w:rsidP="00617EF2">
      <w:pPr>
        <w:autoSpaceDE w:val="0"/>
        <w:autoSpaceDN w:val="0"/>
        <w:adjustRightInd w:val="0"/>
        <w:ind w:firstLine="539"/>
        <w:contextualSpacing/>
        <w:jc w:val="both"/>
      </w:pP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lastRenderedPageBreak/>
        <w:t>Приложение № 2</w:t>
      </w:r>
    </w:p>
    <w:p w:rsidR="00F12591" w:rsidRPr="00B63FE0" w:rsidRDefault="00F12591" w:rsidP="00F12591">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F12591" w:rsidRPr="00B63FE0" w:rsidRDefault="00F12591" w:rsidP="00F12591">
      <w:pPr>
        <w:pStyle w:val="HTML"/>
        <w:jc w:val="right"/>
        <w:rPr>
          <w:rFonts w:ascii="Times New Roman" w:hAnsi="Times New Roman"/>
          <w:sz w:val="24"/>
          <w:szCs w:val="24"/>
        </w:rPr>
      </w:pPr>
    </w:p>
    <w:p w:rsidR="00F12591" w:rsidRPr="00B63FE0"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F12591" w:rsidRPr="00F12591" w:rsidRDefault="00F12591" w:rsidP="00F12591">
      <w:pPr>
        <w:pStyle w:val="HTML"/>
        <w:jc w:val="center"/>
        <w:rPr>
          <w:rFonts w:ascii="Times New Roman" w:hAnsi="Times New Roman"/>
          <w:b/>
          <w:sz w:val="24"/>
          <w:szCs w:val="24"/>
        </w:rPr>
      </w:pPr>
      <w:r w:rsidRPr="00B63FE0">
        <w:rPr>
          <w:rFonts w:ascii="Times New Roman" w:hAnsi="Times New Roman"/>
          <w:b/>
          <w:sz w:val="24"/>
          <w:szCs w:val="24"/>
        </w:rPr>
        <w:t>«Присвоение или аннулирование адресов объектам адресации»</w:t>
      </w: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F12591" w:rsidTr="00D059B0">
        <w:trPr>
          <w:cantSplit/>
          <w:trHeight w:val="6086"/>
        </w:trPr>
        <w:tc>
          <w:tcPr>
            <w:tcW w:w="534"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 п/п</w:t>
            </w:r>
          </w:p>
        </w:tc>
        <w:tc>
          <w:tcPr>
            <w:tcW w:w="116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F12591" w:rsidRPr="00B63FE0" w:rsidRDefault="00F12591" w:rsidP="00D059B0">
            <w:pPr>
              <w:pStyle w:val="HTML"/>
              <w:spacing w:line="256" w:lineRule="auto"/>
              <w:jc w:val="center"/>
              <w:rPr>
                <w:rFonts w:ascii="Times New Roman" w:hAnsi="Times New Roman"/>
                <w:sz w:val="16"/>
                <w:szCs w:val="16"/>
              </w:rPr>
            </w:pPr>
          </w:p>
          <w:p w:rsidR="00F12591" w:rsidRPr="00B63FE0" w:rsidRDefault="00F12591" w:rsidP="00D059B0">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F12591" w:rsidRPr="00B63FE0"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F12591" w:rsidRPr="00B63FE0" w:rsidRDefault="00F12591" w:rsidP="00D059B0">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F12591" w:rsidRDefault="00F12591" w:rsidP="00D059B0">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bookmarkStart w:id="33" w:name="_GoBack"/>
            <w:bookmarkEnd w:id="33"/>
          </w:p>
        </w:tc>
      </w:tr>
      <w:tr w:rsidR="00F12591" w:rsidTr="00D059B0">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r>
      <w:tr w:rsidR="00F12591" w:rsidTr="00D059B0">
        <w:trPr>
          <w:trHeight w:val="70"/>
        </w:trPr>
        <w:tc>
          <w:tcPr>
            <w:tcW w:w="534"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12591" w:rsidRDefault="00F12591" w:rsidP="00D059B0">
            <w:pPr>
              <w:pStyle w:val="HTML"/>
              <w:spacing w:line="256" w:lineRule="auto"/>
              <w:jc w:val="right"/>
              <w:rPr>
                <w:rFonts w:ascii="Times New Roman" w:hAnsi="Times New Roman"/>
                <w:sz w:val="24"/>
                <w:szCs w:val="24"/>
              </w:rPr>
            </w:pPr>
          </w:p>
        </w:tc>
      </w:tr>
    </w:tbl>
    <w:p w:rsidR="00F12591" w:rsidRPr="00617EF2" w:rsidRDefault="00F12591" w:rsidP="00F12591">
      <w:pPr>
        <w:autoSpaceDE w:val="0"/>
        <w:autoSpaceDN w:val="0"/>
        <w:adjustRightInd w:val="0"/>
        <w:ind w:firstLine="539"/>
        <w:contextualSpacing/>
        <w:jc w:val="both"/>
      </w:pPr>
    </w:p>
    <w:p w:rsidR="00F12591" w:rsidRPr="00617EF2" w:rsidRDefault="00F12591" w:rsidP="00617EF2">
      <w:pPr>
        <w:autoSpaceDE w:val="0"/>
        <w:autoSpaceDN w:val="0"/>
        <w:adjustRightInd w:val="0"/>
        <w:ind w:firstLine="539"/>
        <w:contextualSpacing/>
        <w:jc w:val="both"/>
      </w:pPr>
    </w:p>
    <w:sectPr w:rsidR="00F12591" w:rsidRPr="00617EF2" w:rsidSect="00D02971">
      <w:headerReference w:type="default" r:id="rId20"/>
      <w:footerReference w:type="default" r:id="rId21"/>
      <w:headerReference w:type="first" r:id="rId22"/>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9E7" w:rsidRDefault="00E979E7">
      <w:r>
        <w:separator/>
      </w:r>
    </w:p>
  </w:endnote>
  <w:endnote w:type="continuationSeparator" w:id="1">
    <w:p w:rsidR="00E979E7" w:rsidRDefault="00E979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sdtPr>
    <w:sdtContent>
      <w:p w:rsidR="00D059B0" w:rsidRDefault="00C34180" w:rsidP="005E3A16">
        <w:pPr>
          <w:pStyle w:val="ad"/>
          <w:jc w:val="right"/>
        </w:pPr>
        <w:fldSimple w:instr="PAGE   \* MERGEFORMAT">
          <w:r w:rsidR="00280360">
            <w:rPr>
              <w:noProof/>
            </w:rPr>
            <w:t>24</w:t>
          </w:r>
        </w:fldSimple>
      </w:p>
    </w:sdtContent>
  </w:sdt>
  <w:p w:rsidR="00D059B0" w:rsidRDefault="00D059B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9E7" w:rsidRDefault="00E979E7">
      <w:r>
        <w:separator/>
      </w:r>
    </w:p>
  </w:footnote>
  <w:footnote w:type="continuationSeparator" w:id="1">
    <w:p w:rsidR="00E979E7" w:rsidRDefault="00E97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B0" w:rsidRDefault="00D059B0" w:rsidP="00DC08C5">
    <w:pPr>
      <w:pStyle w:val="ab"/>
      <w:jc w:val="center"/>
      <w:rPr>
        <w:lang w:val="en-US"/>
      </w:rPr>
    </w:pPr>
  </w:p>
  <w:p w:rsidR="00D059B0" w:rsidRPr="0011583C" w:rsidRDefault="00D059B0"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B0" w:rsidRPr="00547706" w:rsidRDefault="00D059B0"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FFE"/>
    <w:rsid w:val="0011583C"/>
    <w:rsid w:val="0011655E"/>
    <w:rsid w:val="0011659A"/>
    <w:rsid w:val="001173C8"/>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713A"/>
    <w:rsid w:val="00170211"/>
    <w:rsid w:val="00170906"/>
    <w:rsid w:val="001723C4"/>
    <w:rsid w:val="00172F6B"/>
    <w:rsid w:val="00173390"/>
    <w:rsid w:val="00180A75"/>
    <w:rsid w:val="00180AF0"/>
    <w:rsid w:val="00181850"/>
    <w:rsid w:val="00184192"/>
    <w:rsid w:val="001876B8"/>
    <w:rsid w:val="00187A7E"/>
    <w:rsid w:val="00190995"/>
    <w:rsid w:val="00192218"/>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415E"/>
    <w:rsid w:val="002350B4"/>
    <w:rsid w:val="00235FBB"/>
    <w:rsid w:val="002412E3"/>
    <w:rsid w:val="00244439"/>
    <w:rsid w:val="00245EF1"/>
    <w:rsid w:val="002477C2"/>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0360"/>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6D9E"/>
    <w:rsid w:val="003232FC"/>
    <w:rsid w:val="00323BBD"/>
    <w:rsid w:val="00334685"/>
    <w:rsid w:val="00341302"/>
    <w:rsid w:val="00341F1E"/>
    <w:rsid w:val="00343DBC"/>
    <w:rsid w:val="0034710C"/>
    <w:rsid w:val="0035427B"/>
    <w:rsid w:val="00362C66"/>
    <w:rsid w:val="00363A7A"/>
    <w:rsid w:val="003662E5"/>
    <w:rsid w:val="00372FC3"/>
    <w:rsid w:val="00374EDE"/>
    <w:rsid w:val="00376FF4"/>
    <w:rsid w:val="00380ACB"/>
    <w:rsid w:val="00381BA6"/>
    <w:rsid w:val="00384B3D"/>
    <w:rsid w:val="0038524C"/>
    <w:rsid w:val="003955B6"/>
    <w:rsid w:val="00397A8A"/>
    <w:rsid w:val="003A793E"/>
    <w:rsid w:val="003B1877"/>
    <w:rsid w:val="003B2CD9"/>
    <w:rsid w:val="003B3051"/>
    <w:rsid w:val="003B4F12"/>
    <w:rsid w:val="003B4FA4"/>
    <w:rsid w:val="003B6018"/>
    <w:rsid w:val="003C113C"/>
    <w:rsid w:val="003C2755"/>
    <w:rsid w:val="003C351A"/>
    <w:rsid w:val="003C45CA"/>
    <w:rsid w:val="003D36FC"/>
    <w:rsid w:val="003D569F"/>
    <w:rsid w:val="003D7465"/>
    <w:rsid w:val="003E0E18"/>
    <w:rsid w:val="003F199C"/>
    <w:rsid w:val="003F21E7"/>
    <w:rsid w:val="003F6B36"/>
    <w:rsid w:val="00406F4E"/>
    <w:rsid w:val="00406F93"/>
    <w:rsid w:val="0040798E"/>
    <w:rsid w:val="0041132D"/>
    <w:rsid w:val="0041151B"/>
    <w:rsid w:val="00416460"/>
    <w:rsid w:val="00417259"/>
    <w:rsid w:val="00422F69"/>
    <w:rsid w:val="004235D6"/>
    <w:rsid w:val="00425894"/>
    <w:rsid w:val="00426CA4"/>
    <w:rsid w:val="00426FC9"/>
    <w:rsid w:val="0043139C"/>
    <w:rsid w:val="00432CC9"/>
    <w:rsid w:val="004342A5"/>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278"/>
    <w:rsid w:val="004C372B"/>
    <w:rsid w:val="004C46FF"/>
    <w:rsid w:val="004C4D3D"/>
    <w:rsid w:val="004C5248"/>
    <w:rsid w:val="004C5BAF"/>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A43"/>
    <w:rsid w:val="005521F5"/>
    <w:rsid w:val="00552B61"/>
    <w:rsid w:val="00554482"/>
    <w:rsid w:val="00572529"/>
    <w:rsid w:val="00572571"/>
    <w:rsid w:val="005761D2"/>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D7EDF"/>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24F74"/>
    <w:rsid w:val="00631E17"/>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A81"/>
    <w:rsid w:val="006A67FF"/>
    <w:rsid w:val="006A7635"/>
    <w:rsid w:val="006B2810"/>
    <w:rsid w:val="006B3E7D"/>
    <w:rsid w:val="006C3C00"/>
    <w:rsid w:val="006C58DE"/>
    <w:rsid w:val="006C69E7"/>
    <w:rsid w:val="006D14A6"/>
    <w:rsid w:val="006D630B"/>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19D"/>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87B"/>
    <w:rsid w:val="007D6BE6"/>
    <w:rsid w:val="007D7BDB"/>
    <w:rsid w:val="007E1621"/>
    <w:rsid w:val="007E2CB3"/>
    <w:rsid w:val="007E453D"/>
    <w:rsid w:val="007E56A4"/>
    <w:rsid w:val="007E5A67"/>
    <w:rsid w:val="007E6429"/>
    <w:rsid w:val="007E6478"/>
    <w:rsid w:val="007E6A65"/>
    <w:rsid w:val="007F6285"/>
    <w:rsid w:val="007F724F"/>
    <w:rsid w:val="00800499"/>
    <w:rsid w:val="00803D66"/>
    <w:rsid w:val="00805FB4"/>
    <w:rsid w:val="008066D7"/>
    <w:rsid w:val="00807253"/>
    <w:rsid w:val="008109BD"/>
    <w:rsid w:val="00811834"/>
    <w:rsid w:val="0081468B"/>
    <w:rsid w:val="008172AC"/>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2B4B"/>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2369"/>
    <w:rsid w:val="009F24C1"/>
    <w:rsid w:val="009F55E0"/>
    <w:rsid w:val="009F5BFA"/>
    <w:rsid w:val="009F7B4F"/>
    <w:rsid w:val="009F7DE6"/>
    <w:rsid w:val="00A02815"/>
    <w:rsid w:val="00A06AAF"/>
    <w:rsid w:val="00A06C51"/>
    <w:rsid w:val="00A12B5F"/>
    <w:rsid w:val="00A14BDF"/>
    <w:rsid w:val="00A15F1C"/>
    <w:rsid w:val="00A162C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5224"/>
    <w:rsid w:val="00B077BD"/>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2140"/>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180"/>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D00B56"/>
    <w:rsid w:val="00D019C3"/>
    <w:rsid w:val="00D02971"/>
    <w:rsid w:val="00D03B45"/>
    <w:rsid w:val="00D03BD3"/>
    <w:rsid w:val="00D059B0"/>
    <w:rsid w:val="00D10623"/>
    <w:rsid w:val="00D12424"/>
    <w:rsid w:val="00D128A1"/>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8643F"/>
    <w:rsid w:val="00D924DD"/>
    <w:rsid w:val="00D930F6"/>
    <w:rsid w:val="00D94029"/>
    <w:rsid w:val="00D976C2"/>
    <w:rsid w:val="00DA11CE"/>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474D"/>
    <w:rsid w:val="00DE59D5"/>
    <w:rsid w:val="00DE5B9C"/>
    <w:rsid w:val="00DE6E4A"/>
    <w:rsid w:val="00DE71CC"/>
    <w:rsid w:val="00DE749F"/>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2EB"/>
    <w:rsid w:val="00E979E7"/>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1F5F"/>
    <w:rsid w:val="00F025F0"/>
    <w:rsid w:val="00F03FC4"/>
    <w:rsid w:val="00F0463A"/>
    <w:rsid w:val="00F05832"/>
    <w:rsid w:val="00F0632C"/>
    <w:rsid w:val="00F07CA5"/>
    <w:rsid w:val="00F07F17"/>
    <w:rsid w:val="00F1083E"/>
    <w:rsid w:val="00F10B43"/>
    <w:rsid w:val="00F12591"/>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3DC"/>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4315"/>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character" w:customStyle="1" w:styleId="11">
    <w:name w:val="Гиперссылка11"/>
    <w:basedOn w:val="a0"/>
    <w:uiPriority w:val="99"/>
    <w:rsid w:val="00E972EB"/>
    <w:rPr>
      <w:color w:val="0000FF"/>
      <w:u w:val="single"/>
    </w:rPr>
  </w:style>
  <w:style w:type="table" w:customStyle="1" w:styleId="GridTable1LightAccent5">
    <w:name w:val="Grid Table 1 Light Accent 5"/>
    <w:basedOn w:val="a1"/>
    <w:uiPriority w:val="46"/>
    <w:rsid w:val="00E972EB"/>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l.orb.ru/" TargetMode="External"/><Relationship Id="rId13" Type="http://schemas.openxmlformats.org/officeDocument/2006/relationships/hyperlink" Target="consultantplus://offline/ref=461ED5CAB0FA46E37D940624D7292F7922F5B36E79DA3BE6F9E3B1AD963665B5EB55D451E78EDB1475B931D76320D26798B8711495RCS0N" TargetMode="External"/><Relationship Id="rId18" Type="http://schemas.openxmlformats.org/officeDocument/2006/relationships/hyperlink" Target="garantF1://57307604.270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61ED5CAB0FA46E37D940624D7292F7922F5B36E79DA3BE6F9E3B1AD963665B5EB55D457ED85841160A869D86738CC6F8EA47315R9SDN" TargetMode="External"/><Relationship Id="rId17"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hyperlink" Target="consultantplus://offline/ref=BA93AB9E036F30AC6AE951BC39516C7CA46B97D6239558C45DBA5D6FE26E5A252FDBD4421ADBD2E210D0D59E3D62FB135984461968215CB6f5Q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97C6E67D05281BA26527A95D4F7002803F3BFF7D8F79DE2E8235FF4A92CF21AEF6D8E2E3C5E79E9EEEBFFD31973FFE87120EA63FBD3B196CL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consultantplus://offline/ref=924BC9474791B13E1A899D7273643C9F8E5FBEB7B79D4D83CFEA4A11635CEE3DE330C6F7E5A29AC85E72568824D5EB5AF69C9F86E95BR1J" TargetMode="External"/><Relationship Id="rId19" Type="http://schemas.openxmlformats.org/officeDocument/2006/relationships/hyperlink" Target="garantF1://57307604.27023" TargetMode="External"/><Relationship Id="rId4" Type="http://schemas.openxmlformats.org/officeDocument/2006/relationships/settings" Target="settings.xml"/><Relationship Id="rId9" Type="http://schemas.openxmlformats.org/officeDocument/2006/relationships/hyperlink" Target="http://al.tl.orb.ru/" TargetMode="External"/><Relationship Id="rId14" Type="http://schemas.openxmlformats.org/officeDocument/2006/relationships/hyperlink" Target="consultantplus://offline/ref=BC640144041317A2B9C7163D180BB8274B9EAAA1E06A6EF8750511EDB585A289083640E9BE05B733CE5888A464XFR5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D449-4D71-45C5-9B0B-18827CC1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11306</Words>
  <Characters>64447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buh</cp:lastModifiedBy>
  <cp:revision>53</cp:revision>
  <cp:lastPrinted>2020-07-07T10:00:00Z</cp:lastPrinted>
  <dcterms:created xsi:type="dcterms:W3CDTF">2019-10-30T07:15:00Z</dcterms:created>
  <dcterms:modified xsi:type="dcterms:W3CDTF">2022-06-01T07:02:00Z</dcterms:modified>
</cp:coreProperties>
</file>